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12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83"/>
        <w:gridCol w:w="4281"/>
        <w:gridCol w:w="6036"/>
      </w:tblGrid>
      <w:tr w:rsidR="00EC03C6" w:rsidRPr="00EC03C6" w:rsidTr="006D38E6">
        <w:trPr>
          <w:trHeight w:val="255"/>
        </w:trPr>
        <w:tc>
          <w:tcPr>
            <w:tcW w:w="6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  <w:bookmarkStart w:id="0" w:name="_GoBack"/>
            <w:bookmarkEnd w:id="0"/>
            <w:r w:rsidRPr="00EC03C6">
              <w:rPr>
                <w:rFonts w:ascii="Arial" w:hAnsi="Arial" w:cs="Arial"/>
                <w:b/>
                <w:bCs/>
                <w:sz w:val="20"/>
                <w:u w:val="single"/>
              </w:rPr>
              <w:t>Vergoeding lidmaatschap Patiëntenvereniging 2014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255"/>
        </w:trPr>
        <w:tc>
          <w:tcPr>
            <w:tcW w:w="1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i/>
                <w:iCs/>
                <w:sz w:val="20"/>
              </w:rPr>
            </w:pPr>
            <w:r w:rsidRPr="00EC03C6">
              <w:rPr>
                <w:rFonts w:ascii="Arial" w:hAnsi="Arial" w:cs="Arial"/>
                <w:i/>
                <w:iCs/>
                <w:sz w:val="20"/>
              </w:rPr>
              <w:t>Informatie van independer.nl en polisvoorwaarden aanvullende verzekeringen</w:t>
            </w:r>
          </w:p>
        </w:tc>
      </w:tr>
      <w:tr w:rsidR="00EC03C6" w:rsidRPr="00EC03C6" w:rsidTr="006D38E6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  <w:u w:val="single"/>
              </w:rPr>
            </w:pPr>
            <w:r w:rsidRPr="00EC03C6">
              <w:rPr>
                <w:rFonts w:ascii="Arial" w:hAnsi="Arial" w:cs="Arial"/>
                <w:sz w:val="20"/>
                <w:u w:val="single"/>
              </w:rPr>
              <w:t>Product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  <w:u w:val="single"/>
              </w:rPr>
            </w:pPr>
            <w:r w:rsidRPr="00EC03C6">
              <w:rPr>
                <w:rFonts w:ascii="Arial" w:hAnsi="Arial" w:cs="Arial"/>
                <w:sz w:val="20"/>
                <w:u w:val="single"/>
              </w:rPr>
              <w:t>Lidmaatschap patiëntenvereniging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  <w:u w:val="single"/>
              </w:rPr>
            </w:pPr>
            <w:r w:rsidRPr="00EC03C6">
              <w:rPr>
                <w:rFonts w:ascii="Arial" w:hAnsi="Arial" w:cs="Arial"/>
                <w:sz w:val="20"/>
                <w:u w:val="single"/>
              </w:rPr>
              <w:t>Voorwaarden</w:t>
            </w:r>
          </w:p>
        </w:tc>
      </w:tr>
      <w:tr w:rsidR="00EC03C6" w:rsidRPr="00EC03C6" w:rsidTr="006D38E6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EC03C6">
              <w:rPr>
                <w:rFonts w:ascii="Arial" w:hAnsi="Arial" w:cs="Arial"/>
                <w:b/>
                <w:bCs/>
                <w:sz w:val="20"/>
              </w:rPr>
              <w:t>Aevitae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EC03C6" w:rsidRPr="00EC03C6" w:rsidTr="006D38E6">
        <w:trPr>
          <w:trHeight w:val="12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Supervip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Wij vergoeden de minimale bijdrage voor het lidmaatschap van een patiëntenvereniging, die is aangesloten bij de Nederlandse Patiënten en Consumenten Federatie (NPCF) of de Chronisch zieken en Gehandicapten Raad (CG-Raad). U moet een origineel bewijs van inschrijving en betaling aan ons overleggen.</w:t>
            </w:r>
          </w:p>
        </w:tc>
      </w:tr>
      <w:tr w:rsidR="00EC03C6" w:rsidRPr="00EC03C6" w:rsidTr="006D38E6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EC03C6" w:rsidRPr="00EC03C6" w:rsidTr="006D38E6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EC03C6">
              <w:rPr>
                <w:rFonts w:ascii="Arial" w:hAnsi="Arial" w:cs="Arial"/>
                <w:b/>
                <w:bCs/>
                <w:sz w:val="20"/>
              </w:rPr>
              <w:t>Agis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EC03C6" w:rsidRPr="00EC03C6" w:rsidTr="006D38E6">
        <w:trPr>
          <w:trHeight w:val="76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Compleet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 xml:space="preserve">Max. € 25,- per verzekerde per kalenderjaar 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Patiëntenvereniging en/of ouderenbond moet zijn aangesloten bij de NPCF, CG-Raad of Landelijk Platform GGZ. Vergoeding tegen overlegging van betalingsbewijs.</w:t>
            </w:r>
          </w:p>
        </w:tc>
      </w:tr>
      <w:tr w:rsidR="00EC03C6" w:rsidRPr="00EC03C6" w:rsidTr="006D38E6">
        <w:trPr>
          <w:trHeight w:val="76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Comfort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 xml:space="preserve">Max. € 25,- per verzekerde per kalenderjaar 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Patiëntenvereniging en/of ouderenbond moet zijn aangesloten bij de NPCF, CG-Raad of landelijk Platform GGZ. Vergoeding tegen overlegging van betalingsbewijs.</w:t>
            </w:r>
          </w:p>
        </w:tc>
      </w:tr>
      <w:tr w:rsidR="00EC03C6" w:rsidRPr="00EC03C6" w:rsidTr="006D38E6">
        <w:trPr>
          <w:trHeight w:val="76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ComfortPluspolis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 xml:space="preserve">Max. € 25,- per verzekerde per kalenderjaar 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Patiëntenvereniging en/of ouderenbond moet zijn aangesloten bij de NPCF, CG-Raad of landelijk Platform GGZ. Vergoeding tegen overlegging van betalingsbewijs.</w:t>
            </w:r>
          </w:p>
        </w:tc>
      </w:tr>
      <w:tr w:rsidR="00EC03C6" w:rsidRPr="00EC03C6" w:rsidTr="006D38E6">
        <w:trPr>
          <w:trHeight w:val="76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 xml:space="preserve">50+ Actief Polis 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 xml:space="preserve">Max. € 25,- per verzekerde per kalenderjaar 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Patiëntenvereniging en/of ouderenbond moet zijn aangesloten bij de NPCF, CG-Raad of Landelijk Platform GGZ. Vergoeding tegen overlegging van betalingsbewijs.</w:t>
            </w:r>
          </w:p>
        </w:tc>
      </w:tr>
      <w:tr w:rsidR="00EC03C6" w:rsidRPr="00EC03C6" w:rsidTr="006D38E6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EC03C6">
              <w:rPr>
                <w:rFonts w:ascii="Arial" w:hAnsi="Arial" w:cs="Arial"/>
                <w:b/>
                <w:bCs/>
                <w:sz w:val="20"/>
              </w:rPr>
              <w:t>Avéro Achmea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Royaal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max. € 25,- per verzekerde per kalenderjaar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maximaal € 25,- per lidmaatschap per verzekerde per kalenderjaar.</w:t>
            </w:r>
          </w:p>
        </w:tc>
      </w:tr>
      <w:tr w:rsidR="00EC03C6" w:rsidRPr="00EC03C6" w:rsidTr="006D38E6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lastRenderedPageBreak/>
              <w:t>Excellent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-</w:t>
            </w:r>
          </w:p>
        </w:tc>
      </w:tr>
      <w:tr w:rsidR="00EC03C6" w:rsidRPr="00EC03C6" w:rsidTr="006D38E6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Beter Voor Nu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max. € 25,- per verzekerde per kalenderjaar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maximaal € 25,- per lidmaatschap per verzekerde per kalenderjaar.</w:t>
            </w:r>
          </w:p>
        </w:tc>
      </w:tr>
      <w:tr w:rsidR="00EC03C6" w:rsidRPr="00EC03C6" w:rsidTr="006D38E6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EC03C6">
              <w:rPr>
                <w:rFonts w:ascii="Arial" w:hAnsi="Arial" w:cs="Arial"/>
                <w:b/>
                <w:bCs/>
                <w:sz w:val="20"/>
              </w:rPr>
              <w:t>CZ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76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Excellent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max. 2 pati</w:t>
            </w:r>
            <w:r w:rsidR="00235474">
              <w:rPr>
                <w:rFonts w:ascii="Arial" w:hAnsi="Arial" w:cs="Arial"/>
                <w:sz w:val="20"/>
              </w:rPr>
              <w:t>ë</w:t>
            </w:r>
            <w:r w:rsidRPr="00EC03C6">
              <w:rPr>
                <w:rFonts w:ascii="Arial" w:hAnsi="Arial" w:cs="Arial"/>
                <w:sz w:val="20"/>
              </w:rPr>
              <w:t>ntenverenigingen per jaar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Deze polis wordt nu niet meer aangeboden. De vergoeding geldt dan ook alleen nog voor verzekerden die desbetreffende polis toentertijd hebben afgesloten.</w:t>
            </w:r>
          </w:p>
        </w:tc>
      </w:tr>
      <w:tr w:rsidR="00EC03C6" w:rsidRPr="00EC03C6" w:rsidTr="006D38E6">
        <w:trPr>
          <w:trHeight w:val="76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Supertop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235474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max. 2 patië</w:t>
            </w:r>
            <w:r w:rsidR="00EC03C6" w:rsidRPr="00EC03C6">
              <w:rPr>
                <w:rFonts w:ascii="Arial" w:hAnsi="Arial" w:cs="Arial"/>
                <w:sz w:val="20"/>
              </w:rPr>
              <w:t>ntenverenigingen per jaar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Deze polis wordt nu niet meer aangeboden. De vergoeding geldt dan ook alleen nog voor verzekerden die desbetreffende polis toentertijd hebben afgesloten.</w:t>
            </w:r>
          </w:p>
        </w:tc>
      </w:tr>
      <w:tr w:rsidR="00EC03C6" w:rsidRPr="00EC03C6" w:rsidTr="006D38E6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EC03C6">
              <w:rPr>
                <w:rFonts w:ascii="Arial" w:hAnsi="Arial" w:cs="Arial"/>
                <w:b/>
                <w:bCs/>
                <w:sz w:val="20"/>
              </w:rPr>
              <w:t>De Amersfoortse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Optimaal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De patiëntenvereniging dient te zijn aangesloten bij een landelijk of regionaal patiënten- en consumentenplatform.</w:t>
            </w:r>
          </w:p>
        </w:tc>
      </w:tr>
      <w:tr w:rsidR="00EC03C6" w:rsidRPr="00EC03C6" w:rsidTr="006D38E6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Uitgebreid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De patiëntenvereniging dient te zijn aangesloten bij een landelijk of regionaal patiënten- en consumentenplatform.</w:t>
            </w:r>
          </w:p>
        </w:tc>
      </w:tr>
      <w:tr w:rsidR="00EC03C6" w:rsidRPr="00EC03C6" w:rsidTr="006D38E6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EC03C6">
              <w:rPr>
                <w:rFonts w:ascii="Arial" w:hAnsi="Arial" w:cs="Arial"/>
                <w:b/>
                <w:bCs/>
                <w:sz w:val="20"/>
              </w:rPr>
              <w:t>De Friesland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AV Optimaal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Max. € 25,- per kalenderjaar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Patiëntenvereniging moet zijn aangesloten bij de NPCF, Landelijk Platform GGZ of CG-Raad.</w:t>
            </w:r>
          </w:p>
        </w:tc>
      </w:tr>
      <w:tr w:rsidR="00EC03C6" w:rsidRPr="00EC03C6" w:rsidTr="006D38E6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AV Optimaal Online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Max. € 25,- per kalenderjaar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Patiëntenvereniging moet zijn aangesloten bij de NPCF, Landelijk Platform GGZ of CG-Raad.</w:t>
            </w:r>
          </w:p>
        </w:tc>
      </w:tr>
    </w:tbl>
    <w:p w:rsidR="0097051A" w:rsidRDefault="0097051A">
      <w:r>
        <w:br w:type="page"/>
      </w:r>
    </w:p>
    <w:tbl>
      <w:tblPr>
        <w:tblpPr w:leftFromText="141" w:rightFromText="141" w:vertAnchor="text" w:tblpY="1"/>
        <w:tblOverlap w:val="never"/>
        <w:tblW w:w="12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42"/>
        <w:gridCol w:w="141"/>
        <w:gridCol w:w="4281"/>
        <w:gridCol w:w="6036"/>
      </w:tblGrid>
      <w:tr w:rsidR="00EC03C6" w:rsidRPr="00EC03C6" w:rsidTr="006D38E6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EC03C6">
              <w:rPr>
                <w:rFonts w:ascii="Arial" w:hAnsi="Arial" w:cs="Arial"/>
                <w:b/>
                <w:bCs/>
                <w:sz w:val="20"/>
              </w:rPr>
              <w:lastRenderedPageBreak/>
              <w:t>Delta Lloyd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127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Delta Lloyd Comfort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Landelijke of regionale patiëntenvereniging, kruisvereniging of thuiszorginstelling. In begripsomschrijvingen staat wel: patiëntenvereniging is een vereniging die opkomt voor de belangen van patiënten en consumenten in de gezondheidszorg en die (aspirant)lid is van of aangesloten is bij NPCF, CG-Raad, Platform VG of Landelijk Platform GGz</w:t>
            </w:r>
          </w:p>
        </w:tc>
      </w:tr>
      <w:tr w:rsidR="00EC03C6" w:rsidRPr="00EC03C6" w:rsidTr="006D38E6">
        <w:trPr>
          <w:trHeight w:val="127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Delta Lloyd Top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Landelijke of regionale patiëntenvereniging, kruisvereniging of thuiszorginstelling. In begripsomschrijvingen staat wel: patiëntenvereniging is een vereniging die opkomt voor de belangen van patiënten en consumenten in de gezondheidszorg en die (aspirant)lid is van of aangesloten is bij NPCF, CG-Raad, Platform VG of Landelijk Platform GGz</w:t>
            </w:r>
          </w:p>
        </w:tc>
      </w:tr>
      <w:tr w:rsidR="00EC03C6" w:rsidRPr="00EC03C6" w:rsidTr="006D38E6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EC03C6">
              <w:rPr>
                <w:rFonts w:ascii="Arial" w:hAnsi="Arial" w:cs="Arial"/>
                <w:b/>
                <w:bCs/>
                <w:sz w:val="20"/>
              </w:rPr>
              <w:t>IZZ Zorgverzekeraar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51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235474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235474">
              <w:rPr>
                <w:rFonts w:ascii="Arial" w:hAnsi="Arial" w:cs="Arial"/>
                <w:sz w:val="20"/>
              </w:rPr>
              <w:t>Zorg voor de Zorg ( + Extra Zorg 1, 2 of 3 en 3)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1 lidmaatschap tot max. € 25,- per kalenderjaar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 xml:space="preserve">Alleen vergoeding voor </w:t>
            </w:r>
            <w:r w:rsidR="00235474" w:rsidRPr="00EC03C6">
              <w:rPr>
                <w:rFonts w:ascii="Arial" w:hAnsi="Arial" w:cs="Arial"/>
                <w:sz w:val="20"/>
              </w:rPr>
              <w:t>patiëntenverenigingen</w:t>
            </w:r>
            <w:r w:rsidRPr="00EC03C6">
              <w:rPr>
                <w:rFonts w:ascii="Arial" w:hAnsi="Arial" w:cs="Arial"/>
                <w:sz w:val="20"/>
              </w:rPr>
              <w:t xml:space="preserve"> van Astmafonds/Longfonds; Diabetesvereniging Nederland; De Hart&amp;Vaatgroep</w:t>
            </w:r>
          </w:p>
        </w:tc>
      </w:tr>
      <w:tr w:rsidR="00EC03C6" w:rsidRPr="00EC03C6" w:rsidTr="006D38E6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255"/>
        </w:trPr>
        <w:tc>
          <w:tcPr>
            <w:tcW w:w="6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EC03C6">
              <w:rPr>
                <w:rFonts w:ascii="Arial" w:hAnsi="Arial" w:cs="Arial"/>
                <w:b/>
                <w:bCs/>
                <w:sz w:val="20"/>
              </w:rPr>
              <w:t>Kettlitz Wulfse Verzekeringen (Avéro Achmea)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76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Royaal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max. € 25,-, per lidmaatschap per persoon per jaar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Wij vergoeden het lidmaatschap tot maximaal € 25,- per lidmaatschap met inachtneming van de gezamenlijke maximale kostenvergoeding per verzekerde per kalenderjaar.</w:t>
            </w:r>
          </w:p>
        </w:tc>
      </w:tr>
      <w:tr w:rsidR="00EC03C6" w:rsidRPr="00EC03C6" w:rsidTr="006D38E6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Excellent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-</w:t>
            </w:r>
          </w:p>
        </w:tc>
      </w:tr>
      <w:tr w:rsidR="00EC03C6" w:rsidRPr="00EC03C6" w:rsidTr="006D38E6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EC03C6">
              <w:rPr>
                <w:rFonts w:ascii="Arial" w:hAnsi="Arial" w:cs="Arial"/>
                <w:b/>
                <w:bCs/>
                <w:sz w:val="20"/>
              </w:rPr>
              <w:t>Menzis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51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ExtraVerzorgd 2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Max. € 50,- per kalenderjaar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U heeft recht op deze vergoeding als de patiëntenvereniging door Menzis is erkend. Welke dat zijn, kunt u vinden op www.menzis.nl/zorgvinder.</w:t>
            </w:r>
          </w:p>
        </w:tc>
      </w:tr>
      <w:tr w:rsidR="00EC03C6" w:rsidRPr="00EC03C6" w:rsidTr="006D38E6">
        <w:trPr>
          <w:trHeight w:val="51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lastRenderedPageBreak/>
              <w:t>ExtraVerzorgd 3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Max. € 50,- per kalenderjaar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U heeft recht op deze vergoeding als de patiëntenvereniging door Menzis is erkend. Welke dat zijn, kunt u vinden op www.menzis.nl/zorgvinder.</w:t>
            </w:r>
          </w:p>
        </w:tc>
      </w:tr>
      <w:tr w:rsidR="00EC03C6" w:rsidRPr="00EC03C6" w:rsidTr="006D38E6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EC03C6">
              <w:rPr>
                <w:rFonts w:ascii="Arial" w:hAnsi="Arial" w:cs="Arial"/>
                <w:b/>
                <w:bCs/>
                <w:sz w:val="20"/>
              </w:rPr>
              <w:t>OHRA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102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Compleet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De contributie en/of het inschrijfgeld betreffen:</w:t>
            </w:r>
            <w:r w:rsidRPr="00EC03C6">
              <w:rPr>
                <w:rFonts w:ascii="Arial" w:hAnsi="Arial" w:cs="Arial"/>
                <w:sz w:val="20"/>
              </w:rPr>
              <w:br/>
              <w:t>• een landelijke of regionale patiëntenvereniging;</w:t>
            </w:r>
            <w:r w:rsidRPr="00EC03C6">
              <w:rPr>
                <w:rFonts w:ascii="Arial" w:hAnsi="Arial" w:cs="Arial"/>
                <w:sz w:val="20"/>
              </w:rPr>
              <w:br/>
              <w:t>• een kruisvereniging of thuiszorginstelling die regionaal of landelijk kan werken of georganiseerd kan zijn.</w:t>
            </w:r>
          </w:p>
        </w:tc>
      </w:tr>
      <w:tr w:rsidR="00EC03C6" w:rsidRPr="00EC03C6" w:rsidTr="006D38E6">
        <w:trPr>
          <w:trHeight w:val="102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Extra Uitgebreid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De contributie en/of het inschrijfgeld betreffen:</w:t>
            </w:r>
            <w:r w:rsidRPr="00EC03C6">
              <w:rPr>
                <w:rFonts w:ascii="Arial" w:hAnsi="Arial" w:cs="Arial"/>
                <w:sz w:val="20"/>
              </w:rPr>
              <w:br/>
              <w:t>• een landelijke of regionale patiëntenvereniging;</w:t>
            </w:r>
            <w:r w:rsidRPr="00EC03C6">
              <w:rPr>
                <w:rFonts w:ascii="Arial" w:hAnsi="Arial" w:cs="Arial"/>
                <w:sz w:val="20"/>
              </w:rPr>
              <w:br/>
              <w:t>• een kruisvereniging of thuiszorginstelling die regionaal of landelijk kan werken of georganiseerd kan zijn.</w:t>
            </w:r>
          </w:p>
        </w:tc>
      </w:tr>
      <w:tr w:rsidR="00EC03C6" w:rsidRPr="00EC03C6" w:rsidTr="006D38E6">
        <w:trPr>
          <w:trHeight w:val="102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Uitgebreid Vitaal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De contributie en/of het inschrijfgeld betreffen:</w:t>
            </w:r>
            <w:r w:rsidRPr="00EC03C6">
              <w:rPr>
                <w:rFonts w:ascii="Arial" w:hAnsi="Arial" w:cs="Arial"/>
                <w:sz w:val="20"/>
              </w:rPr>
              <w:br/>
              <w:t>• een landelijke of regionale patiëntenvereniging;</w:t>
            </w:r>
            <w:r w:rsidRPr="00EC03C6">
              <w:rPr>
                <w:rFonts w:ascii="Arial" w:hAnsi="Arial" w:cs="Arial"/>
                <w:sz w:val="20"/>
              </w:rPr>
              <w:br/>
              <w:t>• een kruisvereniging of thuiszorginstelling die regionaal of landelijk kan werken of georganiseerd kan zijn.</w:t>
            </w:r>
          </w:p>
        </w:tc>
      </w:tr>
      <w:tr w:rsidR="00EC03C6" w:rsidRPr="00EC03C6" w:rsidTr="006D38E6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EC03C6">
              <w:rPr>
                <w:rFonts w:ascii="Arial" w:hAnsi="Arial" w:cs="Arial"/>
                <w:b/>
                <w:bCs/>
                <w:sz w:val="20"/>
              </w:rPr>
              <w:t>ONVZ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76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Optifit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max. € 25,- (eenmalig)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Patiëntenvereniging moet zijn aangesloten bij de NPCF, LPGGz of CG-Raad. U moet een kopie van het inschrijvings- en betalingsbewijs overleggen.</w:t>
            </w:r>
          </w:p>
        </w:tc>
      </w:tr>
      <w:tr w:rsidR="00EC03C6" w:rsidRPr="00EC03C6" w:rsidTr="006D38E6">
        <w:trPr>
          <w:trHeight w:val="76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Topfit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minimale bijdrage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Patiëntenvereniging moet zijn aangesloten bij de NPCF, LPGGz of CG-Raad. U moet een kopie van het inschrijvings- en betalingsbewijs overleggen.</w:t>
            </w:r>
          </w:p>
        </w:tc>
      </w:tr>
      <w:tr w:rsidR="00EC03C6" w:rsidRPr="00EC03C6" w:rsidTr="006D38E6">
        <w:trPr>
          <w:trHeight w:val="76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Superfit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minimale bijdrage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Patiëntenvereniging moet zijn aangesloten bij de NPCF, LPGGz of CG-Raad. U moet een kopie van het inschrijvings- en betalingsbewijs overleggen.</w:t>
            </w:r>
          </w:p>
        </w:tc>
      </w:tr>
      <w:tr w:rsidR="00EC03C6" w:rsidRPr="00EC03C6" w:rsidTr="006D38E6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EC03C6">
              <w:rPr>
                <w:rFonts w:ascii="Arial" w:hAnsi="Arial" w:cs="Arial"/>
                <w:b/>
                <w:bCs/>
                <w:sz w:val="20"/>
              </w:rPr>
              <w:lastRenderedPageBreak/>
              <w:t>OZF Achmea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76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Royaal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100%, max. 25,- per jaar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Patiëntenvereniging moet zijn aangesloten bij de NPCF of CG-Raad, waaronder de NPV of Landelijk Platform GGz (LPGGz). U moet een or</w:t>
            </w:r>
            <w:r w:rsidR="00235474">
              <w:rPr>
                <w:rFonts w:ascii="Arial" w:hAnsi="Arial" w:cs="Arial"/>
                <w:sz w:val="20"/>
              </w:rPr>
              <w:t>i</w:t>
            </w:r>
            <w:r w:rsidRPr="00EC03C6">
              <w:rPr>
                <w:rFonts w:ascii="Arial" w:hAnsi="Arial" w:cs="Arial"/>
                <w:sz w:val="20"/>
              </w:rPr>
              <w:t>gineel bewijs van lidmaatschap en betaling overleggen.</w:t>
            </w:r>
          </w:p>
        </w:tc>
      </w:tr>
      <w:tr w:rsidR="00EC03C6" w:rsidRPr="00EC03C6" w:rsidTr="006D38E6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EC03C6">
              <w:rPr>
                <w:rFonts w:ascii="Arial" w:hAnsi="Arial" w:cs="Arial"/>
                <w:b/>
                <w:bCs/>
                <w:sz w:val="20"/>
              </w:rPr>
              <w:t>Pro Life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76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Mediumpolis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Max. 25,- per verzekerde per kalenderjaar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Patiëntenvereniging moet zijn aangesloten bij de NPCF of CG-Raad, waaronder de NPV of Landelijk Platform GGz (LPGGz). U moet een or</w:t>
            </w:r>
            <w:r w:rsidR="00235474">
              <w:rPr>
                <w:rFonts w:ascii="Arial" w:hAnsi="Arial" w:cs="Arial"/>
                <w:sz w:val="20"/>
              </w:rPr>
              <w:t>i</w:t>
            </w:r>
            <w:r w:rsidRPr="00EC03C6">
              <w:rPr>
                <w:rFonts w:ascii="Arial" w:hAnsi="Arial" w:cs="Arial"/>
                <w:sz w:val="20"/>
              </w:rPr>
              <w:t>gineel bewijs van lidmaatschap en betaling overleggen.</w:t>
            </w:r>
          </w:p>
        </w:tc>
      </w:tr>
      <w:tr w:rsidR="00EC03C6" w:rsidRPr="00EC03C6" w:rsidTr="006D38E6">
        <w:trPr>
          <w:trHeight w:val="76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Largepolis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Max. 25,- per verzekerde per kalenderjaar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 xml:space="preserve">Patiëntenvereniging moet zijn aangesloten bij de NPCF of CG-Raad, waaronder de NPV of Landelijk Platform GGz (LPGGz). U moet een </w:t>
            </w:r>
            <w:r w:rsidR="00235474" w:rsidRPr="00EC03C6">
              <w:rPr>
                <w:rFonts w:ascii="Arial" w:hAnsi="Arial" w:cs="Arial"/>
                <w:sz w:val="20"/>
              </w:rPr>
              <w:t>origineel</w:t>
            </w:r>
            <w:r w:rsidRPr="00EC03C6">
              <w:rPr>
                <w:rFonts w:ascii="Arial" w:hAnsi="Arial" w:cs="Arial"/>
                <w:sz w:val="20"/>
              </w:rPr>
              <w:t xml:space="preserve"> bewijs van lidmaatschap en betaling overleggen.</w:t>
            </w:r>
          </w:p>
        </w:tc>
      </w:tr>
      <w:tr w:rsidR="00EC03C6" w:rsidRPr="00EC03C6" w:rsidTr="006D38E6">
        <w:trPr>
          <w:trHeight w:val="76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Extra Largepolis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Max. 25,- per verzekerde per kalenderjaar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 xml:space="preserve">Patiëntenvereniging moet zijn aangesloten bij de NPCF of CG-Raad, waaronder de NPV of Landelijk Platform GGz (LPGGz). U moet een </w:t>
            </w:r>
            <w:r w:rsidR="00235474" w:rsidRPr="00EC03C6">
              <w:rPr>
                <w:rFonts w:ascii="Arial" w:hAnsi="Arial" w:cs="Arial"/>
                <w:sz w:val="20"/>
              </w:rPr>
              <w:t>origineel</w:t>
            </w:r>
            <w:r w:rsidRPr="00EC03C6">
              <w:rPr>
                <w:rFonts w:ascii="Arial" w:hAnsi="Arial" w:cs="Arial"/>
                <w:sz w:val="20"/>
              </w:rPr>
              <w:t xml:space="preserve"> bewijs van lidmaatschap en betaling overleggen.</w:t>
            </w:r>
          </w:p>
        </w:tc>
      </w:tr>
      <w:tr w:rsidR="00EC03C6" w:rsidRPr="00EC03C6" w:rsidTr="006D38E6">
        <w:trPr>
          <w:trHeight w:val="76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Smallpolis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Max. 25,- per verzekerde per kalenderjaar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235474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Patiëntenvereniging</w:t>
            </w:r>
            <w:r w:rsidR="00EC03C6" w:rsidRPr="00EC03C6">
              <w:rPr>
                <w:rFonts w:ascii="Arial" w:hAnsi="Arial" w:cs="Arial"/>
                <w:sz w:val="20"/>
              </w:rPr>
              <w:t xml:space="preserve"> moet zijn aangesloten bij de NPCF of CG-Raad, waaronder de NPV of Landelijk Platform GGz (LPGGz). U moet een origineel bewijs van lidmaatschap en betaling overleggen.</w:t>
            </w:r>
          </w:p>
        </w:tc>
      </w:tr>
      <w:tr w:rsidR="00EC03C6" w:rsidRPr="00EC03C6" w:rsidTr="006D38E6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255"/>
        </w:trPr>
        <w:tc>
          <w:tcPr>
            <w:tcW w:w="6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EC03C6">
              <w:rPr>
                <w:rFonts w:ascii="Arial" w:hAnsi="Arial" w:cs="Arial"/>
                <w:b/>
                <w:bCs/>
                <w:sz w:val="20"/>
              </w:rPr>
              <w:t>TakeCareNow! (Agis Zorgverzekeringen)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51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FF6D16" w:rsidP="006D38E6">
            <w:pPr>
              <w:widowControl/>
              <w:spacing w:line="240" w:lineRule="auto"/>
              <w:rPr>
                <w:rFonts w:ascii="Arial" w:hAnsi="Arial" w:cs="Arial"/>
                <w:color w:val="0000FF"/>
                <w:sz w:val="20"/>
              </w:rPr>
            </w:pPr>
            <w:hyperlink r:id="rId7" w:history="1">
              <w:r w:rsidR="00EC03C6" w:rsidRPr="00EC03C6">
                <w:rPr>
                  <w:rFonts w:ascii="Arial" w:hAnsi="Arial" w:cs="Arial"/>
                  <w:color w:val="0000FF"/>
                  <w:sz w:val="20"/>
                </w:rPr>
                <w:t>t@ke</w:t>
              </w:r>
              <w:r w:rsidR="00EC03C6" w:rsidRPr="00EC03C6">
                <w:rPr>
                  <w:rFonts w:ascii="Arial" w:hAnsi="Arial" w:cs="Arial"/>
                  <w:sz w:val="20"/>
                </w:rPr>
                <w:t xml:space="preserve"> 2 </w:t>
              </w:r>
            </w:hyperlink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Max. 25,- per verzekerde per kalenderjaar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Patiëntenvereniging moet zijn aangesloten bij de NPCF, Landelijk Platform GGZ of CG-Raad. Vergoeding na overlegging van betalingsbewijs.</w:t>
            </w:r>
          </w:p>
        </w:tc>
      </w:tr>
      <w:tr w:rsidR="00EC03C6" w:rsidRPr="00EC03C6" w:rsidTr="006D38E6">
        <w:trPr>
          <w:trHeight w:val="51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FF6D16" w:rsidP="006D38E6">
            <w:pPr>
              <w:widowControl/>
              <w:spacing w:line="240" w:lineRule="auto"/>
              <w:rPr>
                <w:rFonts w:ascii="Arial" w:hAnsi="Arial" w:cs="Arial"/>
                <w:color w:val="0000FF"/>
                <w:sz w:val="20"/>
              </w:rPr>
            </w:pPr>
            <w:hyperlink r:id="rId8" w:history="1">
              <w:r w:rsidR="00EC03C6" w:rsidRPr="00EC03C6">
                <w:rPr>
                  <w:rFonts w:ascii="Arial" w:hAnsi="Arial" w:cs="Arial"/>
                  <w:color w:val="0000FF"/>
                  <w:sz w:val="20"/>
                </w:rPr>
                <w:t>t@ke</w:t>
              </w:r>
              <w:r w:rsidR="00EC03C6" w:rsidRPr="00EC03C6">
                <w:rPr>
                  <w:rFonts w:ascii="Arial" w:hAnsi="Arial" w:cs="Arial"/>
                  <w:sz w:val="20"/>
                </w:rPr>
                <w:t xml:space="preserve"> 3</w:t>
              </w:r>
            </w:hyperlink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Max. 25,- per verzekerde per kalenderjaar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Patiëntenvereniging moet zijn aangesloten bij de NPCF, Landelijk Platform GGZ of CG-Raad. Vergoeding na overlegging van betalingsbewijs.</w:t>
            </w:r>
          </w:p>
        </w:tc>
      </w:tr>
      <w:tr w:rsidR="00EC03C6" w:rsidRPr="00EC03C6" w:rsidTr="006D38E6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EC03C6">
              <w:rPr>
                <w:rFonts w:ascii="Arial" w:hAnsi="Arial" w:cs="Arial"/>
                <w:b/>
                <w:bCs/>
                <w:sz w:val="20"/>
              </w:rPr>
              <w:lastRenderedPageBreak/>
              <w:t>Turien  Co (Avero)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Royaal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Max. 25,- per verzekerde per kalenderjaar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Excellent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EC03C6">
              <w:rPr>
                <w:rFonts w:ascii="Arial" w:hAnsi="Arial" w:cs="Arial"/>
                <w:b/>
                <w:bCs/>
                <w:sz w:val="20"/>
              </w:rPr>
              <w:t>Univé ZEKUR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51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Extra ZEKUR Zorg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 xml:space="preserve">Eenmalig maximaal € 25,- 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Patiëntenvereniging moet zijn aangesloten bij de NPCF. U moet een kopie van het inschrijvings- en betalingsbewijs overleggen.</w:t>
            </w:r>
          </w:p>
        </w:tc>
      </w:tr>
      <w:tr w:rsidR="00EC03C6" w:rsidRPr="00EC03C6" w:rsidTr="006D38E6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255"/>
        </w:trPr>
        <w:tc>
          <w:tcPr>
            <w:tcW w:w="6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EC03C6">
              <w:rPr>
                <w:rFonts w:ascii="Arial" w:hAnsi="Arial" w:cs="Arial"/>
                <w:b/>
                <w:bCs/>
                <w:sz w:val="20"/>
              </w:rPr>
              <w:t>VvAA Zorgverzekering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51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Optimaal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Eenmalig €25,-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235474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Patiëntenvereniging</w:t>
            </w:r>
            <w:r w:rsidR="00EC03C6" w:rsidRPr="00EC03C6">
              <w:rPr>
                <w:rFonts w:ascii="Arial" w:hAnsi="Arial" w:cs="Arial"/>
                <w:sz w:val="20"/>
              </w:rPr>
              <w:t xml:space="preserve"> is aangesloten bij de NPCF of CG-Raad. U moet een kopie van het inschrijvings- en betalingsbewijs overleggen.</w:t>
            </w:r>
          </w:p>
        </w:tc>
      </w:tr>
      <w:tr w:rsidR="00EC03C6" w:rsidRPr="00EC03C6" w:rsidTr="006D38E6">
        <w:trPr>
          <w:trHeight w:val="51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Top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235474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Patiëntenvereniging</w:t>
            </w:r>
            <w:r w:rsidR="00EC03C6" w:rsidRPr="00EC03C6">
              <w:rPr>
                <w:rFonts w:ascii="Arial" w:hAnsi="Arial" w:cs="Arial"/>
                <w:sz w:val="20"/>
              </w:rPr>
              <w:t xml:space="preserve"> is aangesloten bij de NPCF of CG-Raad. U moet een kopie van het inschrijvings- en betalingsbewijs overleggen.</w:t>
            </w:r>
          </w:p>
        </w:tc>
      </w:tr>
      <w:tr w:rsidR="00EC03C6" w:rsidRPr="00EC03C6" w:rsidTr="006D38E6">
        <w:trPr>
          <w:trHeight w:val="51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Excellent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235474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Patiëntenvereniging</w:t>
            </w:r>
            <w:r w:rsidR="00EC03C6" w:rsidRPr="00EC03C6">
              <w:rPr>
                <w:rFonts w:ascii="Arial" w:hAnsi="Arial" w:cs="Arial"/>
                <w:sz w:val="20"/>
              </w:rPr>
              <w:t xml:space="preserve"> is aangesloten bij de NPCF of CG-Raad. U moet een kopie van het inschrijvings- en betalingsbewijs overleggen.</w:t>
            </w:r>
          </w:p>
        </w:tc>
      </w:tr>
      <w:tr w:rsidR="00EC03C6" w:rsidRPr="00EC03C6" w:rsidTr="006D38E6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EC03C6">
              <w:rPr>
                <w:rFonts w:ascii="Arial" w:hAnsi="Arial" w:cs="Arial"/>
                <w:b/>
                <w:bCs/>
                <w:sz w:val="20"/>
              </w:rPr>
              <w:t>Zorg en Zekerheid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76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AV-Basis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100%, max. € 20,-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 xml:space="preserve">Lidmaatschap van een patiëntenvereniging per verzekerde per kalenderjaar. Het moet een patiëntenvereniging zijn voor verzekerden met een chronische aandoening. </w:t>
            </w:r>
          </w:p>
        </w:tc>
      </w:tr>
      <w:tr w:rsidR="00EC03C6" w:rsidRPr="00EC03C6" w:rsidTr="006D38E6">
        <w:trPr>
          <w:trHeight w:val="76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AV-Standaard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100%, max. € 20,-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 xml:space="preserve">Lidmaatschap van een patiëntenvereniging per verzekerde per kalenderjaar. Het moet een patiëntenvereniging zijn voor verzekerden met een chronische aandoening. </w:t>
            </w:r>
          </w:p>
        </w:tc>
      </w:tr>
      <w:tr w:rsidR="00EC03C6" w:rsidRPr="00EC03C6" w:rsidTr="006D38E6">
        <w:trPr>
          <w:trHeight w:val="76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lastRenderedPageBreak/>
              <w:t>AV-Top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100%, max. € 20,-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 xml:space="preserve">Lidmaatschap van een patiëntenvereniging per verzekerde per kalenderjaar. Het moet een patiëntenvereniging zijn voor verzekerden met een chronische aandoening. </w:t>
            </w:r>
          </w:p>
        </w:tc>
      </w:tr>
      <w:tr w:rsidR="00EC03C6" w:rsidRPr="00EC03C6" w:rsidTr="006D38E6">
        <w:trPr>
          <w:trHeight w:val="76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 xml:space="preserve">AV-GeZZin  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 xml:space="preserve">100%, max. € 20,-, 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 xml:space="preserve">Contributie </w:t>
            </w:r>
            <w:r w:rsidR="00235474" w:rsidRPr="00EC03C6">
              <w:rPr>
                <w:rFonts w:ascii="Arial" w:hAnsi="Arial" w:cs="Arial"/>
                <w:sz w:val="20"/>
              </w:rPr>
              <w:t>patiëntenvereniging</w:t>
            </w:r>
            <w:r w:rsidRPr="00EC03C6">
              <w:rPr>
                <w:rFonts w:ascii="Arial" w:hAnsi="Arial" w:cs="Arial"/>
                <w:sz w:val="20"/>
              </w:rPr>
              <w:t xml:space="preserve"> max. € 20,-; lidmaatschap thuiszorgorganisatie € 17,50. Het moet een </w:t>
            </w:r>
            <w:r w:rsidR="00235474" w:rsidRPr="00EC03C6">
              <w:rPr>
                <w:rFonts w:ascii="Arial" w:hAnsi="Arial" w:cs="Arial"/>
                <w:sz w:val="20"/>
              </w:rPr>
              <w:t>patiëntenvereniging</w:t>
            </w:r>
            <w:r w:rsidRPr="00EC03C6">
              <w:rPr>
                <w:rFonts w:ascii="Arial" w:hAnsi="Arial" w:cs="Arial"/>
                <w:sz w:val="20"/>
              </w:rPr>
              <w:t xml:space="preserve"> zijn voor verzekerden met een chronische aandoening.</w:t>
            </w:r>
          </w:p>
        </w:tc>
      </w:tr>
      <w:tr w:rsidR="00EC03C6" w:rsidRPr="00EC03C6" w:rsidTr="006D38E6">
        <w:trPr>
          <w:trHeight w:val="76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AV-Plus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100%, max. € 20,-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 xml:space="preserve">Lidmaatschap van een patiëntenvereniging per verzekerde per kalenderjaar. Het moet een patiëntenvereniging zijn voor verzekerden met een chronische aandoening. </w:t>
            </w:r>
          </w:p>
        </w:tc>
      </w:tr>
      <w:tr w:rsidR="00EC03C6" w:rsidRPr="00EC03C6" w:rsidTr="006D38E6">
        <w:trPr>
          <w:trHeight w:val="76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AV-Totaal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100%, max. € 20,-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 xml:space="preserve">Contributie </w:t>
            </w:r>
            <w:r w:rsidR="00235474" w:rsidRPr="00EC03C6">
              <w:rPr>
                <w:rFonts w:ascii="Arial" w:hAnsi="Arial" w:cs="Arial"/>
                <w:sz w:val="20"/>
              </w:rPr>
              <w:t>patiëntenvereniging</w:t>
            </w:r>
            <w:r w:rsidRPr="00EC03C6">
              <w:rPr>
                <w:rFonts w:ascii="Arial" w:hAnsi="Arial" w:cs="Arial"/>
                <w:sz w:val="20"/>
              </w:rPr>
              <w:t xml:space="preserve"> max. € 20,-; lidmaatschap thuiszorgorganisatie € 17,50. Het moet een </w:t>
            </w:r>
            <w:r w:rsidR="00235474" w:rsidRPr="00EC03C6">
              <w:rPr>
                <w:rFonts w:ascii="Arial" w:hAnsi="Arial" w:cs="Arial"/>
                <w:sz w:val="20"/>
              </w:rPr>
              <w:t>patiëntenvereniging</w:t>
            </w:r>
            <w:r w:rsidRPr="00EC03C6">
              <w:rPr>
                <w:rFonts w:ascii="Arial" w:hAnsi="Arial" w:cs="Arial"/>
                <w:sz w:val="20"/>
              </w:rPr>
              <w:t xml:space="preserve"> zijn voor verzekerden met een chronische aandoening.</w:t>
            </w:r>
          </w:p>
        </w:tc>
      </w:tr>
      <w:tr w:rsidR="00EC03C6" w:rsidRPr="00EC03C6" w:rsidTr="006D38E6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GEEN VER</w:t>
            </w:r>
            <w:r w:rsidRPr="00EC03C6">
              <w:rPr>
                <w:rFonts w:ascii="Arial" w:hAnsi="Arial" w:cs="Arial"/>
                <w:b/>
                <w:bCs/>
                <w:sz w:val="20"/>
              </w:rPr>
              <w:t>GOEDING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AnderZorg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Azivo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AZVZ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Bewuzt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255"/>
        </w:trPr>
        <w:tc>
          <w:tcPr>
            <w:tcW w:w="1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CZ (behalve excellent en supertop polis, maar deze worden niet meer afgesloten)</w:t>
            </w:r>
          </w:p>
        </w:tc>
      </w:tr>
      <w:tr w:rsidR="00EC03C6" w:rsidRPr="00EC03C6" w:rsidTr="006D38E6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CZdirect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De Goudse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Ditzo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DSW Zorgverzekeraar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Energiek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FBTO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Ik!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Interpolis ZorgActief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IZA Cura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lastRenderedPageBreak/>
              <w:t>IZA Zorgverzekeraar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 xml:space="preserve">Kiemer 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Nedasco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PNOzorg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Salland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Select &amp; Go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255"/>
        </w:trPr>
        <w:tc>
          <w:tcPr>
            <w:tcW w:w="6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Stad Holland zorgverzekeraar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Turien &amp; Co (VGZ)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235474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Univé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VGZ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YouCare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Zilveren Kruis Achmea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C03C6" w:rsidRPr="00EC03C6" w:rsidTr="006D38E6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  <w:r w:rsidRPr="00EC03C6">
              <w:rPr>
                <w:rFonts w:ascii="Arial" w:hAnsi="Arial" w:cs="Arial"/>
                <w:sz w:val="20"/>
              </w:rPr>
              <w:t>Zorgverzekeraar UMC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3C6" w:rsidRPr="00EC03C6" w:rsidRDefault="00EC03C6" w:rsidP="006D38E6">
            <w:pPr>
              <w:widowControl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5924F5" w:rsidRPr="00EC03C6" w:rsidRDefault="006D38E6" w:rsidP="00EC03C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textWrapping" w:clear="all"/>
      </w:r>
    </w:p>
    <w:sectPr w:rsidR="005924F5" w:rsidRPr="00EC03C6" w:rsidSect="00EC03C6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E40" w:rsidRDefault="00A20E40" w:rsidP="00EC03C6">
      <w:pPr>
        <w:spacing w:line="240" w:lineRule="auto"/>
      </w:pPr>
      <w:r>
        <w:separator/>
      </w:r>
    </w:p>
  </w:endnote>
  <w:endnote w:type="continuationSeparator" w:id="0">
    <w:p w:rsidR="00A20E40" w:rsidRDefault="00A20E40" w:rsidP="00EC03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92934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A55B9" w:rsidRDefault="00EC03C6" w:rsidP="00EC03C6">
            <w:pPr>
              <w:pStyle w:val="Voettekst"/>
              <w:jc w:val="right"/>
            </w:pPr>
            <w:r>
              <w:t xml:space="preserve">Pagina </w:t>
            </w:r>
            <w:r w:rsidR="00FF6D1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F6D16">
              <w:rPr>
                <w:b/>
                <w:bCs/>
                <w:sz w:val="24"/>
                <w:szCs w:val="24"/>
              </w:rPr>
              <w:fldChar w:fldCharType="separate"/>
            </w:r>
            <w:r w:rsidR="00DE1492">
              <w:rPr>
                <w:b/>
                <w:bCs/>
                <w:noProof/>
              </w:rPr>
              <w:t>8</w:t>
            </w:r>
            <w:r w:rsidR="00FF6D1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 w:rsidR="00FF6D1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F6D16">
              <w:rPr>
                <w:b/>
                <w:bCs/>
                <w:sz w:val="24"/>
                <w:szCs w:val="24"/>
              </w:rPr>
              <w:fldChar w:fldCharType="separate"/>
            </w:r>
            <w:r w:rsidR="00DE1492">
              <w:rPr>
                <w:b/>
                <w:bCs/>
                <w:noProof/>
              </w:rPr>
              <w:t>8</w:t>
            </w:r>
            <w:r w:rsidR="00FF6D1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03C6" w:rsidRDefault="00EC03C6" w:rsidP="00EC03C6">
    <w:pPr>
      <w:pStyle w:val="Voettekst"/>
      <w:jc w:val="left"/>
    </w:pPr>
    <w:r>
      <w:t>Aan dit overzicht kunnen geen rechten worden ontleend.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E40" w:rsidRDefault="00A20E40" w:rsidP="00EC03C6">
      <w:pPr>
        <w:spacing w:line="240" w:lineRule="auto"/>
      </w:pPr>
      <w:r>
        <w:separator/>
      </w:r>
    </w:p>
  </w:footnote>
  <w:footnote w:type="continuationSeparator" w:id="0">
    <w:p w:rsidR="00A20E40" w:rsidRDefault="00A20E40" w:rsidP="00EC03C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3C6" w:rsidRDefault="004036A9" w:rsidP="004036A9">
    <w:pPr>
      <w:pStyle w:val="Koptekst"/>
      <w:jc w:val="left"/>
    </w:pPr>
    <w:r>
      <w:rPr>
        <w:noProof/>
        <w:lang w:val="nl-NL"/>
      </w:rPr>
      <w:drawing>
        <wp:inline distT="0" distB="0" distL="0" distR="0">
          <wp:extent cx="2684400" cy="709200"/>
          <wp:effectExtent l="0" t="0" r="190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uin logo met payof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44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  <w:r w:rsidR="00EC03C6">
      <w:rPr>
        <w:noProof/>
        <w:lang w:val="nl-NL"/>
      </w:rPr>
      <w:drawing>
        <wp:inline distT="0" distB="0" distL="0" distR="0">
          <wp:extent cx="1572895" cy="841375"/>
          <wp:effectExtent l="0" t="0" r="825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36A9" w:rsidRDefault="004036A9" w:rsidP="004036A9">
    <w:pPr>
      <w:pStyle w:val="Koptekst"/>
      <w:jc w:val="left"/>
    </w:pPr>
  </w:p>
  <w:p w:rsidR="004036A9" w:rsidRPr="004036A9" w:rsidRDefault="004036A9" w:rsidP="004036A9">
    <w:pPr>
      <w:pStyle w:val="Koptekst"/>
      <w:jc w:val="left"/>
      <w:rPr>
        <w:color w:val="1D1B11" w:themeColor="background2" w:themeShade="1A"/>
      </w:rPr>
    </w:pPr>
    <w:r w:rsidRPr="004036A9">
      <w:rPr>
        <w:color w:val="1D1B11" w:themeColor="background2" w:themeShade="1A"/>
        <w:sz w:val="18"/>
        <w:szCs w:val="18"/>
      </w:rPr>
      <w:t>Ieder(in) is met ingang van 1 januari 2014  door fusie de rechtsopvolger van CG-Raad en Platform VG.</w:t>
    </w:r>
  </w:p>
  <w:p w:rsidR="00EC03C6" w:rsidRDefault="00EC03C6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01C11"/>
    <w:multiLevelType w:val="singleLevel"/>
    <w:tmpl w:val="8C925E60"/>
    <w:lvl w:ilvl="0">
      <w:start w:val="1"/>
      <w:numFmt w:val="decimal"/>
      <w:pStyle w:val="Niveau1nr"/>
      <w:lvlText w:val="%1."/>
      <w:lvlJc w:val="left"/>
      <w:pPr>
        <w:tabs>
          <w:tab w:val="num" w:pos="680"/>
        </w:tabs>
        <w:ind w:left="680" w:hanging="6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DotDatum" w:val="4-7-2012"/>
    <w:docVar w:name="DotVersie" w:val="1.99"/>
  </w:docVars>
  <w:rsids>
    <w:rsidRoot w:val="00EC03C6"/>
    <w:rsid w:val="000A55B9"/>
    <w:rsid w:val="000F1ABD"/>
    <w:rsid w:val="00143F4B"/>
    <w:rsid w:val="00235474"/>
    <w:rsid w:val="002818BC"/>
    <w:rsid w:val="00287A33"/>
    <w:rsid w:val="002C6F93"/>
    <w:rsid w:val="003329DF"/>
    <w:rsid w:val="003C1136"/>
    <w:rsid w:val="004036A9"/>
    <w:rsid w:val="00455452"/>
    <w:rsid w:val="00533E58"/>
    <w:rsid w:val="005924F5"/>
    <w:rsid w:val="005A448F"/>
    <w:rsid w:val="005A76BE"/>
    <w:rsid w:val="005B1948"/>
    <w:rsid w:val="005B70C8"/>
    <w:rsid w:val="006354D1"/>
    <w:rsid w:val="006A7A84"/>
    <w:rsid w:val="006C2998"/>
    <w:rsid w:val="006D38E6"/>
    <w:rsid w:val="006F0860"/>
    <w:rsid w:val="00716F67"/>
    <w:rsid w:val="007707A3"/>
    <w:rsid w:val="007E4583"/>
    <w:rsid w:val="0082723D"/>
    <w:rsid w:val="008A14A5"/>
    <w:rsid w:val="008E07D8"/>
    <w:rsid w:val="00951AAF"/>
    <w:rsid w:val="0097051A"/>
    <w:rsid w:val="00994BB2"/>
    <w:rsid w:val="009A3B7D"/>
    <w:rsid w:val="009A7BA5"/>
    <w:rsid w:val="009C7AFE"/>
    <w:rsid w:val="00A20E40"/>
    <w:rsid w:val="00A25F6C"/>
    <w:rsid w:val="00A63BB7"/>
    <w:rsid w:val="00A9183F"/>
    <w:rsid w:val="00AA5370"/>
    <w:rsid w:val="00AD5FC9"/>
    <w:rsid w:val="00B4455E"/>
    <w:rsid w:val="00BA27CB"/>
    <w:rsid w:val="00C76ED8"/>
    <w:rsid w:val="00D80C12"/>
    <w:rsid w:val="00DE1492"/>
    <w:rsid w:val="00E01EAC"/>
    <w:rsid w:val="00E4283F"/>
    <w:rsid w:val="00E95B17"/>
    <w:rsid w:val="00EC03C6"/>
    <w:rsid w:val="00F27D1B"/>
    <w:rsid w:val="00F939BE"/>
    <w:rsid w:val="00FD14C0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/>
    <w:lsdException w:name="Balloon Text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329DF"/>
    <w:pPr>
      <w:widowControl w:val="0"/>
      <w:spacing w:line="26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3329DF"/>
    <w:pPr>
      <w:keepNext/>
      <w:spacing w:after="360"/>
      <w:ind w:left="680" w:hanging="680"/>
      <w:outlineLvl w:val="0"/>
    </w:pPr>
    <w:rPr>
      <w:b/>
      <w:caps/>
      <w:sz w:val="22"/>
    </w:rPr>
  </w:style>
  <w:style w:type="paragraph" w:styleId="Kop2">
    <w:name w:val="heading 2"/>
    <w:basedOn w:val="Standaard"/>
    <w:next w:val="Standaard"/>
    <w:qFormat/>
    <w:rsid w:val="003329DF"/>
    <w:pPr>
      <w:keepNext/>
      <w:spacing w:after="260"/>
      <w:ind w:left="680" w:hanging="680"/>
      <w:outlineLvl w:val="1"/>
    </w:pPr>
    <w:rPr>
      <w:b/>
    </w:rPr>
  </w:style>
  <w:style w:type="paragraph" w:styleId="Kop3">
    <w:name w:val="heading 3"/>
    <w:basedOn w:val="Standaard"/>
    <w:next w:val="Standaard"/>
    <w:unhideWhenUsed/>
    <w:qFormat/>
    <w:rsid w:val="003329DF"/>
    <w:pPr>
      <w:keepNext/>
      <w:ind w:left="680" w:hanging="680"/>
      <w:jc w:val="both"/>
      <w:outlineLvl w:val="2"/>
    </w:pPr>
    <w:rPr>
      <w:i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lineakop">
    <w:name w:val="Alineakop"/>
    <w:basedOn w:val="Standaard"/>
    <w:next w:val="Standaard"/>
    <w:rsid w:val="003329DF"/>
    <w:pPr>
      <w:keepNext/>
      <w:spacing w:after="260"/>
    </w:pPr>
    <w:rPr>
      <w:b/>
      <w:i/>
    </w:rPr>
  </w:style>
  <w:style w:type="paragraph" w:customStyle="1" w:styleId="Alineakop2">
    <w:name w:val="Alineakop2"/>
    <w:basedOn w:val="Standaard"/>
    <w:next w:val="Standaard"/>
    <w:unhideWhenUsed/>
    <w:rsid w:val="003329DF"/>
    <w:pPr>
      <w:keepNext/>
    </w:pPr>
    <w:rPr>
      <w:b/>
      <w:spacing w:val="5"/>
    </w:rPr>
  </w:style>
  <w:style w:type="paragraph" w:customStyle="1" w:styleId="Niveau1">
    <w:name w:val="Niveau 1"/>
    <w:basedOn w:val="Standaard"/>
    <w:next w:val="Standaard"/>
    <w:unhideWhenUsed/>
    <w:rsid w:val="003329DF"/>
    <w:pPr>
      <w:tabs>
        <w:tab w:val="left" w:pos="680"/>
      </w:tabs>
      <w:ind w:left="680" w:hanging="680"/>
    </w:pPr>
  </w:style>
  <w:style w:type="paragraph" w:customStyle="1" w:styleId="Bijlage">
    <w:name w:val="Bijlage"/>
    <w:basedOn w:val="Niveau1"/>
    <w:next w:val="Standaard"/>
    <w:unhideWhenUsed/>
    <w:rsid w:val="003329DF"/>
    <w:rPr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3329DF"/>
    <w:pPr>
      <w:tabs>
        <w:tab w:val="right" w:pos="8505"/>
      </w:tabs>
      <w:spacing w:line="240" w:lineRule="atLeast"/>
      <w:jc w:val="center"/>
    </w:pPr>
    <w:rPr>
      <w:spacing w:val="6"/>
      <w:sz w:val="16"/>
      <w:szCs w:val="16"/>
    </w:rPr>
  </w:style>
  <w:style w:type="paragraph" w:styleId="Voetnoottekst">
    <w:name w:val="footnote text"/>
    <w:basedOn w:val="Standaard"/>
    <w:unhideWhenUsed/>
    <w:rsid w:val="003329DF"/>
    <w:pPr>
      <w:spacing w:line="240" w:lineRule="atLeast"/>
      <w:jc w:val="both"/>
    </w:pPr>
    <w:rPr>
      <w:sz w:val="16"/>
      <w:lang w:val="nl"/>
    </w:rPr>
  </w:style>
  <w:style w:type="paragraph" w:styleId="Koptekst">
    <w:name w:val="header"/>
    <w:basedOn w:val="Standaard"/>
    <w:link w:val="KoptekstChar"/>
    <w:uiPriority w:val="99"/>
    <w:unhideWhenUsed/>
    <w:rsid w:val="003329DF"/>
    <w:pPr>
      <w:tabs>
        <w:tab w:val="left" w:pos="4423"/>
        <w:tab w:val="left" w:pos="6350"/>
      </w:tabs>
      <w:jc w:val="both"/>
    </w:pPr>
    <w:rPr>
      <w:sz w:val="16"/>
      <w:lang w:val="nl"/>
    </w:rPr>
  </w:style>
  <w:style w:type="paragraph" w:customStyle="1" w:styleId="KoptekstBriefFax">
    <w:name w:val="KoptekstBriefFax"/>
    <w:basedOn w:val="Koptekst"/>
    <w:unhideWhenUsed/>
    <w:rsid w:val="003329DF"/>
    <w:pPr>
      <w:ind w:hanging="907"/>
    </w:pPr>
  </w:style>
  <w:style w:type="paragraph" w:customStyle="1" w:styleId="Niveau1nr">
    <w:name w:val="Niveau 1nr"/>
    <w:basedOn w:val="Standaard"/>
    <w:next w:val="Standaard"/>
    <w:unhideWhenUsed/>
    <w:rsid w:val="003329DF"/>
    <w:pPr>
      <w:numPr>
        <w:numId w:val="4"/>
      </w:numPr>
    </w:pPr>
  </w:style>
  <w:style w:type="paragraph" w:customStyle="1" w:styleId="Niveau2">
    <w:name w:val="Niveau 2"/>
    <w:basedOn w:val="Standaard"/>
    <w:next w:val="Standaard"/>
    <w:unhideWhenUsed/>
    <w:rsid w:val="003329DF"/>
    <w:pPr>
      <w:ind w:left="1020" w:hanging="340"/>
    </w:pPr>
  </w:style>
  <w:style w:type="paragraph" w:styleId="Standaardinspringing">
    <w:name w:val="Normal Indent"/>
    <w:basedOn w:val="Standaard"/>
    <w:unhideWhenUsed/>
    <w:rsid w:val="003329DF"/>
    <w:pPr>
      <w:ind w:left="680"/>
    </w:pPr>
  </w:style>
  <w:style w:type="paragraph" w:customStyle="1" w:styleId="Standaardtabel0">
    <w:name w:val="Standaard tabel"/>
    <w:basedOn w:val="Standaard"/>
    <w:unhideWhenUsed/>
    <w:rsid w:val="003329DF"/>
    <w:pPr>
      <w:widowControl/>
    </w:pPr>
  </w:style>
  <w:style w:type="paragraph" w:customStyle="1" w:styleId="TabelInfo">
    <w:name w:val="TabelInfo"/>
    <w:basedOn w:val="Standaard"/>
    <w:next w:val="Standaard"/>
    <w:unhideWhenUsed/>
    <w:rsid w:val="003329DF"/>
    <w:pPr>
      <w:keepNext/>
      <w:tabs>
        <w:tab w:val="left" w:pos="680"/>
        <w:tab w:val="left" w:pos="1021"/>
        <w:tab w:val="left" w:pos="1361"/>
      </w:tabs>
      <w:spacing w:after="240"/>
    </w:pPr>
    <w:rPr>
      <w:i/>
    </w:rPr>
  </w:style>
  <w:style w:type="paragraph" w:styleId="Inhopg1">
    <w:name w:val="toc 1"/>
    <w:basedOn w:val="Standaard"/>
    <w:next w:val="Standaard"/>
    <w:autoRedefine/>
    <w:unhideWhenUsed/>
    <w:rsid w:val="003329DF"/>
    <w:pPr>
      <w:tabs>
        <w:tab w:val="right" w:pos="8562"/>
      </w:tabs>
      <w:spacing w:before="322" w:line="322" w:lineRule="exact"/>
      <w:ind w:hanging="340"/>
    </w:pPr>
    <w:rPr>
      <w:rFonts w:ascii="Arial" w:hAnsi="Arial"/>
      <w:b/>
      <w:spacing w:val="5"/>
      <w:sz w:val="19"/>
    </w:rPr>
  </w:style>
  <w:style w:type="paragraph" w:styleId="Inhopg2">
    <w:name w:val="toc 2"/>
    <w:basedOn w:val="Standaard"/>
    <w:next w:val="Standaard"/>
    <w:autoRedefine/>
    <w:unhideWhenUsed/>
    <w:rsid w:val="003329DF"/>
    <w:pPr>
      <w:tabs>
        <w:tab w:val="right" w:pos="8562"/>
      </w:tabs>
      <w:spacing w:line="322" w:lineRule="exact"/>
      <w:ind w:left="680" w:hanging="680"/>
    </w:pPr>
    <w:rPr>
      <w:rFonts w:ascii="Arial" w:hAnsi="Arial"/>
      <w:spacing w:val="5"/>
      <w:sz w:val="19"/>
    </w:rPr>
  </w:style>
  <w:style w:type="paragraph" w:styleId="Inhopg3">
    <w:name w:val="toc 3"/>
    <w:basedOn w:val="Standaard"/>
    <w:next w:val="Standaard"/>
    <w:autoRedefine/>
    <w:unhideWhenUsed/>
    <w:rsid w:val="003329DF"/>
    <w:pPr>
      <w:tabs>
        <w:tab w:val="right" w:pos="8562"/>
      </w:tabs>
      <w:spacing w:line="322" w:lineRule="exact"/>
      <w:ind w:left="1190" w:hanging="510"/>
    </w:pPr>
    <w:rPr>
      <w:rFonts w:ascii="Arial" w:hAnsi="Arial"/>
      <w:spacing w:val="5"/>
      <w:sz w:val="19"/>
    </w:rPr>
  </w:style>
  <w:style w:type="paragraph" w:customStyle="1" w:styleId="VoettekstLandscape">
    <w:name w:val="VoettekstLandscape"/>
    <w:basedOn w:val="Standaard"/>
    <w:unhideWhenUsed/>
    <w:rsid w:val="003329DF"/>
    <w:pPr>
      <w:tabs>
        <w:tab w:val="right" w:pos="13608"/>
      </w:tabs>
    </w:pPr>
    <w:rPr>
      <w:sz w:val="16"/>
    </w:rPr>
  </w:style>
  <w:style w:type="paragraph" w:customStyle="1" w:styleId="VoettekstPersbericht">
    <w:name w:val="VoettekstPersbericht"/>
    <w:basedOn w:val="Standaard"/>
    <w:unhideWhenUsed/>
    <w:rsid w:val="003329DF"/>
    <w:pPr>
      <w:tabs>
        <w:tab w:val="right" w:pos="8789"/>
      </w:tabs>
    </w:pPr>
    <w:rPr>
      <w:sz w:val="16"/>
    </w:rPr>
  </w:style>
  <w:style w:type="paragraph" w:customStyle="1" w:styleId="KoptekstPersbericht">
    <w:name w:val="KoptekstPersbericht"/>
    <w:basedOn w:val="Standaard"/>
    <w:unhideWhenUsed/>
    <w:rsid w:val="003329DF"/>
    <w:pPr>
      <w:tabs>
        <w:tab w:val="left" w:pos="4423"/>
        <w:tab w:val="left" w:pos="6350"/>
      </w:tabs>
      <w:ind w:hanging="907"/>
    </w:pPr>
    <w:rPr>
      <w:sz w:val="16"/>
    </w:rPr>
  </w:style>
  <w:style w:type="paragraph" w:customStyle="1" w:styleId="VoettekstVolgvel">
    <w:name w:val="VoettekstVolgvel"/>
    <w:basedOn w:val="Voettekst"/>
    <w:unhideWhenUsed/>
    <w:rsid w:val="003329DF"/>
    <w:pPr>
      <w:ind w:left="-851" w:right="-851"/>
    </w:pPr>
  </w:style>
  <w:style w:type="character" w:styleId="Zwaar">
    <w:name w:val="Strong"/>
    <w:basedOn w:val="Standaardalinea-lettertype"/>
    <w:unhideWhenUsed/>
    <w:rsid w:val="003329DF"/>
    <w:rPr>
      <w:b/>
      <w:bCs/>
    </w:rPr>
  </w:style>
  <w:style w:type="paragraph" w:styleId="Titel">
    <w:name w:val="Title"/>
    <w:basedOn w:val="Standaard"/>
    <w:next w:val="Standaard"/>
    <w:link w:val="TitelChar"/>
    <w:unhideWhenUsed/>
    <w:rsid w:val="003329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3329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ardalinea-lettertype"/>
    <w:uiPriority w:val="99"/>
    <w:semiHidden/>
    <w:unhideWhenUsed/>
    <w:rsid w:val="00EC03C6"/>
    <w:rPr>
      <w:color w:val="0000FF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rsid w:val="00EC03C6"/>
    <w:rPr>
      <w:rFonts w:ascii="Verdana" w:hAnsi="Verdana"/>
      <w:sz w:val="16"/>
      <w:lang w:val="nl"/>
    </w:rPr>
  </w:style>
  <w:style w:type="paragraph" w:styleId="Ballontekst">
    <w:name w:val="Balloon Text"/>
    <w:basedOn w:val="Standaard"/>
    <w:link w:val="BallontekstChar"/>
    <w:semiHidden/>
    <w:unhideWhenUsed/>
    <w:rsid w:val="00EC03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EC03C6"/>
    <w:rPr>
      <w:rFonts w:ascii="Tahoma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EC03C6"/>
    <w:rPr>
      <w:rFonts w:ascii="Verdana" w:hAnsi="Verdana"/>
      <w:spacing w:val="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/>
    <w:lsdException w:name="Balloon Text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329DF"/>
    <w:pPr>
      <w:widowControl w:val="0"/>
      <w:spacing w:line="26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3329DF"/>
    <w:pPr>
      <w:keepNext/>
      <w:spacing w:after="360"/>
      <w:ind w:left="680" w:hanging="680"/>
      <w:outlineLvl w:val="0"/>
    </w:pPr>
    <w:rPr>
      <w:b/>
      <w:caps/>
      <w:sz w:val="22"/>
    </w:rPr>
  </w:style>
  <w:style w:type="paragraph" w:styleId="Kop2">
    <w:name w:val="heading 2"/>
    <w:basedOn w:val="Standaard"/>
    <w:next w:val="Standaard"/>
    <w:qFormat/>
    <w:rsid w:val="003329DF"/>
    <w:pPr>
      <w:keepNext/>
      <w:spacing w:after="260"/>
      <w:ind w:left="680" w:hanging="680"/>
      <w:outlineLvl w:val="1"/>
    </w:pPr>
    <w:rPr>
      <w:b/>
    </w:rPr>
  </w:style>
  <w:style w:type="paragraph" w:styleId="Kop3">
    <w:name w:val="heading 3"/>
    <w:basedOn w:val="Standaard"/>
    <w:next w:val="Standaard"/>
    <w:unhideWhenUsed/>
    <w:qFormat/>
    <w:rsid w:val="003329DF"/>
    <w:pPr>
      <w:keepNext/>
      <w:ind w:left="680" w:hanging="680"/>
      <w:jc w:val="both"/>
      <w:outlineLvl w:val="2"/>
    </w:pPr>
    <w:rPr>
      <w:i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lineakop">
    <w:name w:val="Alineakop"/>
    <w:basedOn w:val="Standaard"/>
    <w:next w:val="Standaard"/>
    <w:rsid w:val="003329DF"/>
    <w:pPr>
      <w:keepNext/>
      <w:spacing w:after="260"/>
    </w:pPr>
    <w:rPr>
      <w:b/>
      <w:i/>
    </w:rPr>
  </w:style>
  <w:style w:type="paragraph" w:customStyle="1" w:styleId="Alineakop2">
    <w:name w:val="Alineakop2"/>
    <w:basedOn w:val="Standaard"/>
    <w:next w:val="Standaard"/>
    <w:unhideWhenUsed/>
    <w:rsid w:val="003329DF"/>
    <w:pPr>
      <w:keepNext/>
    </w:pPr>
    <w:rPr>
      <w:b/>
      <w:spacing w:val="5"/>
    </w:rPr>
  </w:style>
  <w:style w:type="paragraph" w:customStyle="1" w:styleId="Niveau1">
    <w:name w:val="Niveau 1"/>
    <w:basedOn w:val="Standaard"/>
    <w:next w:val="Standaard"/>
    <w:unhideWhenUsed/>
    <w:rsid w:val="003329DF"/>
    <w:pPr>
      <w:tabs>
        <w:tab w:val="left" w:pos="680"/>
      </w:tabs>
      <w:ind w:left="680" w:hanging="680"/>
    </w:pPr>
  </w:style>
  <w:style w:type="paragraph" w:customStyle="1" w:styleId="Bijlage">
    <w:name w:val="Bijlage"/>
    <w:basedOn w:val="Niveau1"/>
    <w:next w:val="Standaard"/>
    <w:unhideWhenUsed/>
    <w:rsid w:val="003329DF"/>
    <w:rPr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3329DF"/>
    <w:pPr>
      <w:tabs>
        <w:tab w:val="right" w:pos="8505"/>
      </w:tabs>
      <w:spacing w:line="240" w:lineRule="atLeast"/>
      <w:jc w:val="center"/>
    </w:pPr>
    <w:rPr>
      <w:spacing w:val="6"/>
      <w:sz w:val="16"/>
      <w:szCs w:val="16"/>
    </w:rPr>
  </w:style>
  <w:style w:type="paragraph" w:styleId="Voetnoottekst">
    <w:name w:val="footnote text"/>
    <w:basedOn w:val="Standaard"/>
    <w:unhideWhenUsed/>
    <w:rsid w:val="003329DF"/>
    <w:pPr>
      <w:spacing w:line="240" w:lineRule="atLeast"/>
      <w:jc w:val="both"/>
    </w:pPr>
    <w:rPr>
      <w:sz w:val="16"/>
      <w:lang w:val="nl"/>
    </w:rPr>
  </w:style>
  <w:style w:type="paragraph" w:styleId="Koptekst">
    <w:name w:val="header"/>
    <w:basedOn w:val="Standaard"/>
    <w:link w:val="KoptekstChar"/>
    <w:uiPriority w:val="99"/>
    <w:unhideWhenUsed/>
    <w:rsid w:val="003329DF"/>
    <w:pPr>
      <w:tabs>
        <w:tab w:val="left" w:pos="4423"/>
        <w:tab w:val="left" w:pos="6350"/>
      </w:tabs>
      <w:jc w:val="both"/>
    </w:pPr>
    <w:rPr>
      <w:sz w:val="16"/>
      <w:lang w:val="nl"/>
    </w:rPr>
  </w:style>
  <w:style w:type="paragraph" w:customStyle="1" w:styleId="KoptekstBriefFax">
    <w:name w:val="KoptekstBriefFax"/>
    <w:basedOn w:val="Koptekst"/>
    <w:unhideWhenUsed/>
    <w:rsid w:val="003329DF"/>
    <w:pPr>
      <w:ind w:hanging="907"/>
    </w:pPr>
  </w:style>
  <w:style w:type="paragraph" w:customStyle="1" w:styleId="Niveau1nr">
    <w:name w:val="Niveau 1nr"/>
    <w:basedOn w:val="Standaard"/>
    <w:next w:val="Standaard"/>
    <w:unhideWhenUsed/>
    <w:rsid w:val="003329DF"/>
    <w:pPr>
      <w:numPr>
        <w:numId w:val="4"/>
      </w:numPr>
    </w:pPr>
  </w:style>
  <w:style w:type="paragraph" w:customStyle="1" w:styleId="Niveau2">
    <w:name w:val="Niveau 2"/>
    <w:basedOn w:val="Standaard"/>
    <w:next w:val="Standaard"/>
    <w:unhideWhenUsed/>
    <w:rsid w:val="003329DF"/>
    <w:pPr>
      <w:ind w:left="1020" w:hanging="340"/>
    </w:pPr>
  </w:style>
  <w:style w:type="paragraph" w:styleId="Standaardinspringing">
    <w:name w:val="Normal Indent"/>
    <w:basedOn w:val="Standaard"/>
    <w:unhideWhenUsed/>
    <w:rsid w:val="003329DF"/>
    <w:pPr>
      <w:ind w:left="680"/>
    </w:pPr>
  </w:style>
  <w:style w:type="paragraph" w:customStyle="1" w:styleId="Standaardtabel0">
    <w:name w:val="Standaard tabel"/>
    <w:basedOn w:val="Standaard"/>
    <w:unhideWhenUsed/>
    <w:rsid w:val="003329DF"/>
    <w:pPr>
      <w:widowControl/>
    </w:pPr>
  </w:style>
  <w:style w:type="paragraph" w:customStyle="1" w:styleId="TabelInfo">
    <w:name w:val="TabelInfo"/>
    <w:basedOn w:val="Standaard"/>
    <w:next w:val="Standaard"/>
    <w:unhideWhenUsed/>
    <w:rsid w:val="003329DF"/>
    <w:pPr>
      <w:keepNext/>
      <w:tabs>
        <w:tab w:val="left" w:pos="680"/>
        <w:tab w:val="left" w:pos="1021"/>
        <w:tab w:val="left" w:pos="1361"/>
      </w:tabs>
      <w:spacing w:after="240"/>
    </w:pPr>
    <w:rPr>
      <w:i/>
    </w:rPr>
  </w:style>
  <w:style w:type="paragraph" w:styleId="Inhopg1">
    <w:name w:val="toc 1"/>
    <w:basedOn w:val="Standaard"/>
    <w:next w:val="Standaard"/>
    <w:autoRedefine/>
    <w:unhideWhenUsed/>
    <w:rsid w:val="003329DF"/>
    <w:pPr>
      <w:tabs>
        <w:tab w:val="right" w:pos="8562"/>
      </w:tabs>
      <w:spacing w:before="322" w:line="322" w:lineRule="exact"/>
      <w:ind w:hanging="340"/>
    </w:pPr>
    <w:rPr>
      <w:rFonts w:ascii="Arial" w:hAnsi="Arial"/>
      <w:b/>
      <w:spacing w:val="5"/>
      <w:sz w:val="19"/>
    </w:rPr>
  </w:style>
  <w:style w:type="paragraph" w:styleId="Inhopg2">
    <w:name w:val="toc 2"/>
    <w:basedOn w:val="Standaard"/>
    <w:next w:val="Standaard"/>
    <w:autoRedefine/>
    <w:unhideWhenUsed/>
    <w:rsid w:val="003329DF"/>
    <w:pPr>
      <w:tabs>
        <w:tab w:val="right" w:pos="8562"/>
      </w:tabs>
      <w:spacing w:line="322" w:lineRule="exact"/>
      <w:ind w:left="680" w:hanging="680"/>
    </w:pPr>
    <w:rPr>
      <w:rFonts w:ascii="Arial" w:hAnsi="Arial"/>
      <w:spacing w:val="5"/>
      <w:sz w:val="19"/>
    </w:rPr>
  </w:style>
  <w:style w:type="paragraph" w:styleId="Inhopg3">
    <w:name w:val="toc 3"/>
    <w:basedOn w:val="Standaard"/>
    <w:next w:val="Standaard"/>
    <w:autoRedefine/>
    <w:unhideWhenUsed/>
    <w:rsid w:val="003329DF"/>
    <w:pPr>
      <w:tabs>
        <w:tab w:val="right" w:pos="8562"/>
      </w:tabs>
      <w:spacing w:line="322" w:lineRule="exact"/>
      <w:ind w:left="1190" w:hanging="510"/>
    </w:pPr>
    <w:rPr>
      <w:rFonts w:ascii="Arial" w:hAnsi="Arial"/>
      <w:spacing w:val="5"/>
      <w:sz w:val="19"/>
    </w:rPr>
  </w:style>
  <w:style w:type="paragraph" w:customStyle="1" w:styleId="VoettekstLandscape">
    <w:name w:val="VoettekstLandscape"/>
    <w:basedOn w:val="Standaard"/>
    <w:unhideWhenUsed/>
    <w:rsid w:val="003329DF"/>
    <w:pPr>
      <w:tabs>
        <w:tab w:val="right" w:pos="13608"/>
      </w:tabs>
    </w:pPr>
    <w:rPr>
      <w:sz w:val="16"/>
    </w:rPr>
  </w:style>
  <w:style w:type="paragraph" w:customStyle="1" w:styleId="VoettekstPersbericht">
    <w:name w:val="VoettekstPersbericht"/>
    <w:basedOn w:val="Standaard"/>
    <w:unhideWhenUsed/>
    <w:rsid w:val="003329DF"/>
    <w:pPr>
      <w:tabs>
        <w:tab w:val="right" w:pos="8789"/>
      </w:tabs>
    </w:pPr>
    <w:rPr>
      <w:sz w:val="16"/>
    </w:rPr>
  </w:style>
  <w:style w:type="paragraph" w:customStyle="1" w:styleId="KoptekstPersbericht">
    <w:name w:val="KoptekstPersbericht"/>
    <w:basedOn w:val="Standaard"/>
    <w:unhideWhenUsed/>
    <w:rsid w:val="003329DF"/>
    <w:pPr>
      <w:tabs>
        <w:tab w:val="left" w:pos="4423"/>
        <w:tab w:val="left" w:pos="6350"/>
      </w:tabs>
      <w:ind w:hanging="907"/>
    </w:pPr>
    <w:rPr>
      <w:sz w:val="16"/>
    </w:rPr>
  </w:style>
  <w:style w:type="paragraph" w:customStyle="1" w:styleId="VoettekstVolgvel">
    <w:name w:val="VoettekstVolgvel"/>
    <w:basedOn w:val="Voettekst"/>
    <w:unhideWhenUsed/>
    <w:rsid w:val="003329DF"/>
    <w:pPr>
      <w:ind w:left="-851" w:right="-851"/>
    </w:pPr>
  </w:style>
  <w:style w:type="character" w:styleId="Zwaar">
    <w:name w:val="Strong"/>
    <w:basedOn w:val="Standaardalinea-lettertype"/>
    <w:unhideWhenUsed/>
    <w:rsid w:val="003329DF"/>
    <w:rPr>
      <w:b/>
      <w:bCs/>
    </w:rPr>
  </w:style>
  <w:style w:type="paragraph" w:styleId="Titel">
    <w:name w:val="Title"/>
    <w:basedOn w:val="Standaard"/>
    <w:next w:val="Standaard"/>
    <w:link w:val="TitelChar"/>
    <w:unhideWhenUsed/>
    <w:rsid w:val="003329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3329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ardalinea-lettertype"/>
    <w:uiPriority w:val="99"/>
    <w:semiHidden/>
    <w:unhideWhenUsed/>
    <w:rsid w:val="00EC03C6"/>
    <w:rPr>
      <w:color w:val="0000FF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rsid w:val="00EC03C6"/>
    <w:rPr>
      <w:rFonts w:ascii="Verdana" w:hAnsi="Verdana"/>
      <w:sz w:val="16"/>
      <w:lang w:val="nl"/>
    </w:rPr>
  </w:style>
  <w:style w:type="paragraph" w:styleId="Ballontekst">
    <w:name w:val="Balloon Text"/>
    <w:basedOn w:val="Standaard"/>
    <w:link w:val="BallontekstChar"/>
    <w:semiHidden/>
    <w:unhideWhenUsed/>
    <w:rsid w:val="00EC03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EC03C6"/>
    <w:rPr>
      <w:rFonts w:ascii="Tahoma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EC03C6"/>
    <w:rPr>
      <w:rFonts w:ascii="Verdana" w:hAnsi="Verdana"/>
      <w:spacing w:val="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@k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t@k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1267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NPCF</Company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 Beck</dc:creator>
  <cp:lastModifiedBy>d.vandekaa</cp:lastModifiedBy>
  <cp:revision>2</cp:revision>
  <cp:lastPrinted>2014-01-30T09:46:00Z</cp:lastPrinted>
  <dcterms:created xsi:type="dcterms:W3CDTF">2014-03-18T15:59:00Z</dcterms:created>
  <dcterms:modified xsi:type="dcterms:W3CDTF">2014-03-18T15:59:00Z</dcterms:modified>
</cp:coreProperties>
</file>