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89009E">
        <w:rPr>
          <w:color w:val="323E4F" w:themeColor="text2" w:themeShade="BF"/>
          <w:spacing w:val="5"/>
          <w:szCs w:val="52"/>
        </w:rPr>
        <w:t>Participatiewet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0F0EE3" w:rsidRDefault="000F0EE3" w:rsidP="000F0EE3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Quotumregeling banenafspraak aangepast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>De Ministerraad heeft daarmee ingestemd. Met de wijziging wordt het mogelijk</w:t>
      </w:r>
      <w:r>
        <w:rPr>
          <w:rFonts w:eastAsia="Times New Roman"/>
        </w:rPr>
        <w:br/>
        <w:t xml:space="preserve">dat een vastgesteld quotum en opgelegde boetes weer worden beëindigd als </w:t>
      </w:r>
      <w:r>
        <w:rPr>
          <w:rFonts w:eastAsia="Times New Roman"/>
        </w:rPr>
        <w:br/>
        <w:t xml:space="preserve">de banenafspraak alsnog wordt gehaald. Meer toelichting in </w:t>
      </w:r>
      <w:hyperlink r:id="rId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Binnenlands Bestuur) </w:t>
      </w:r>
      <w:r>
        <w:rPr>
          <w:rFonts w:eastAsia="Times New Roman"/>
        </w:rPr>
        <w:br/>
      </w:r>
      <w:bookmarkStart w:id="0" w:name="_GoBack"/>
      <w:bookmarkEnd w:id="0"/>
    </w:p>
    <w:p w:rsidR="000F0EE3" w:rsidRDefault="000F0EE3" w:rsidP="000F0EE3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Laatste gemeenten passen zoektermijn bijstandsaanvrage 27-plusser aan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Gemeenten mogen bij een bijstandsaanvrage door een 27-plusser geen wachttijd</w:t>
      </w:r>
      <w:r>
        <w:rPr>
          <w:rFonts w:eastAsia="Times New Roman"/>
        </w:rPr>
        <w:br/>
        <w:t xml:space="preserve">van een maand toepassen (dat mag wel bij 27-minners). Enkele gemeenten </w:t>
      </w:r>
      <w:r>
        <w:rPr>
          <w:rFonts w:eastAsia="Times New Roman"/>
        </w:rPr>
        <w:br/>
        <w:t xml:space="preserve">gebruikten die zoektermijn toch. In een eerder rapport meldde de Ombudsman dit. De </w:t>
      </w:r>
      <w:r>
        <w:rPr>
          <w:rFonts w:eastAsia="Times New Roman"/>
        </w:rPr>
        <w:br/>
        <w:t>meeste gemeenten die dit deden, hebben inmiddels hun procedures aangepast.</w:t>
      </w:r>
      <w:r>
        <w:rPr>
          <w:rFonts w:eastAsia="Times New Roman"/>
        </w:rPr>
        <w:br/>
        <w:t xml:space="preserve">Meer info in </w:t>
      </w:r>
      <w:hyperlink r:id="rId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Schultinck</w:t>
      </w:r>
      <w:proofErr w:type="spellEnd"/>
      <w:r>
        <w:rPr>
          <w:rFonts w:eastAsia="Times New Roman"/>
        </w:rPr>
        <w:t xml:space="preserve"> ; De Ombudsman). </w:t>
      </w:r>
    </w:p>
    <w:p w:rsidR="004A0F93" w:rsidRDefault="004A0F93" w:rsidP="004A0F93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Verslag debat Tweede Kamer over Participatiewet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Vorige week debatteerde de Tweede Kamer over de </w:t>
      </w:r>
      <w:proofErr w:type="spellStart"/>
      <w:r>
        <w:rPr>
          <w:rFonts w:eastAsia="Times New Roman"/>
        </w:rPr>
        <w:t>Participatiewet.Op</w:t>
      </w:r>
      <w:proofErr w:type="spellEnd"/>
      <w:r>
        <w:rPr>
          <w:rFonts w:eastAsia="Times New Roman"/>
        </w:rPr>
        <w:t xml:space="preserve"> de </w:t>
      </w:r>
      <w:r>
        <w:rPr>
          <w:rFonts w:eastAsia="Times New Roman"/>
        </w:rPr>
        <w:br/>
        <w:t xml:space="preserve">VNG-website staat een kort verslag </w:t>
      </w:r>
      <w:hyperlink r:id="rId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van dit debat. </w:t>
      </w:r>
      <w:r>
        <w:rPr>
          <w:rFonts w:eastAsia="Times New Roman"/>
        </w:rPr>
        <w:br/>
      </w:r>
    </w:p>
    <w:p w:rsidR="004A0F93" w:rsidRDefault="004A0F93" w:rsidP="004A0F93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FNV vraagt College advies over korting op Wajong-uitkering</w:t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</w:rPr>
        <w:t>Wajongers</w:t>
      </w:r>
      <w:proofErr w:type="spellEnd"/>
      <w:r>
        <w:rPr>
          <w:rFonts w:eastAsia="Times New Roman"/>
        </w:rPr>
        <w:t xml:space="preserve"> met werkvermogen ontvangen per 1 januari 2018 een gekorte uitkering. </w:t>
      </w:r>
      <w:r>
        <w:rPr>
          <w:rFonts w:eastAsia="Times New Roman"/>
        </w:rPr>
        <w:br/>
        <w:t xml:space="preserve">Het gaat hier om </w:t>
      </w:r>
      <w:proofErr w:type="spellStart"/>
      <w:r>
        <w:rPr>
          <w:rFonts w:eastAsia="Times New Roman"/>
        </w:rPr>
        <w:t>Wajongers</w:t>
      </w:r>
      <w:proofErr w:type="spellEnd"/>
      <w:r>
        <w:rPr>
          <w:rFonts w:eastAsia="Times New Roman"/>
        </w:rPr>
        <w:t xml:space="preserve"> die al voor 2018 Wajong ontvingen. De FNV heeft het </w:t>
      </w:r>
      <w:r>
        <w:rPr>
          <w:rFonts w:eastAsia="Times New Roman"/>
        </w:rPr>
        <w:br/>
        <w:t xml:space="preserve">College voor de Rechten van de Mens om een advies over deze korting gevraagd, </w:t>
      </w:r>
      <w:r>
        <w:rPr>
          <w:rFonts w:eastAsia="Times New Roman"/>
        </w:rPr>
        <w:br/>
        <w:t xml:space="preserve">omdat hier sprake zou zijn van ongelijke behandeling. Zie voor meer info </w:t>
      </w:r>
      <w:hyperlink r:id="rId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br/>
        <w:t xml:space="preserve">(bron: Nationale Zorggids) </w:t>
      </w:r>
    </w:p>
    <w:p w:rsidR="008779A5" w:rsidRDefault="008779A5" w:rsidP="008779A5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LCR deelt tevredenheid over Participatiewet niet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Landelijke </w:t>
      </w:r>
      <w:proofErr w:type="spellStart"/>
      <w:r>
        <w:rPr>
          <w:rFonts w:eastAsia="Times New Roman"/>
        </w:rPr>
        <w:t>Clientenraad</w:t>
      </w:r>
      <w:proofErr w:type="spellEnd"/>
      <w:r>
        <w:rPr>
          <w:rFonts w:eastAsia="Times New Roman"/>
        </w:rPr>
        <w:t xml:space="preserve"> heeft dat laten weten aan de Tweede Kamer, die</w:t>
      </w:r>
      <w:r>
        <w:rPr>
          <w:rFonts w:eastAsia="Times New Roman"/>
        </w:rPr>
        <w:br/>
        <w:t>deze week over de voortgang van de Participatiewet debatteerde. De reactie</w:t>
      </w:r>
      <w:r>
        <w:rPr>
          <w:rFonts w:eastAsia="Times New Roman"/>
        </w:rPr>
        <w:br/>
        <w:t xml:space="preserve">van de LCR is </w:t>
      </w:r>
      <w:hyperlink r:id="rId9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</w:rPr>
        <w:br/>
      </w:r>
    </w:p>
    <w:p w:rsidR="008779A5" w:rsidRDefault="008779A5" w:rsidP="008779A5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Loondispensatie dupeert werknemers met arbeidsbeperking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Daarvoor waarschuwen Ieder(in) en de LCR in een brief aan de Tweede Kamer.</w:t>
      </w:r>
      <w:r>
        <w:rPr>
          <w:rFonts w:eastAsia="Times New Roman"/>
        </w:rPr>
        <w:br/>
        <w:t xml:space="preserve">Meer info in </w:t>
      </w:r>
      <w:hyperlink r:id="rId1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 In het bericht staan links naar de brief </w:t>
      </w:r>
      <w:r>
        <w:rPr>
          <w:rFonts w:eastAsia="Times New Roman"/>
        </w:rPr>
        <w:br/>
        <w:t xml:space="preserve">en naar een alternatief dat deze organisaties voor de loondispensatie voorstellen. </w:t>
      </w:r>
      <w:r>
        <w:rPr>
          <w:rFonts w:eastAsia="Times New Roman"/>
        </w:rPr>
        <w:br/>
      </w:r>
    </w:p>
    <w:p w:rsidR="008779A5" w:rsidRDefault="008779A5" w:rsidP="008779A5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Nog maar 735 beschutte werkplaatsen gerealiseerd.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hadden er volgens landelijke afspraken al 2600 moeten zijn. Meer info</w:t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</w:rPr>
          <w:t>in dit bericht</w:t>
        </w:r>
      </w:hyperlink>
      <w:r>
        <w:rPr>
          <w:rFonts w:eastAsia="Times New Roman"/>
        </w:rPr>
        <w:t xml:space="preserve"> (bron: Nationale Zorggids). </w:t>
      </w:r>
      <w:r>
        <w:rPr>
          <w:rFonts w:eastAsia="Times New Roman"/>
        </w:rPr>
        <w:br/>
      </w:r>
    </w:p>
    <w:p w:rsidR="008779A5" w:rsidRDefault="008779A5" w:rsidP="008779A5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Nijmegen start tweede ronde experiment met de bijstand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>Deze wordt gestart omdat er veel belangstelling was voor de eerste ronde.</w:t>
      </w:r>
      <w:r>
        <w:rPr>
          <w:rFonts w:eastAsia="Times New Roman"/>
        </w:rPr>
        <w:br/>
        <w:t xml:space="preserve">Binnenlands Bestuur geeft meer info </w:t>
      </w:r>
      <w:hyperlink r:id="rId12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. </w:t>
      </w:r>
      <w:r>
        <w:rPr>
          <w:rFonts w:eastAsia="Times New Roman"/>
        </w:rPr>
        <w:br/>
      </w:r>
    </w:p>
    <w:p w:rsidR="008779A5" w:rsidRDefault="008779A5" w:rsidP="008779A5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FNV wil sociale werkplaatsen weer in ere herstellen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heeft de vakbond in een brief aan de Tweede Kamer laten weten.</w:t>
      </w:r>
      <w:r>
        <w:rPr>
          <w:rFonts w:eastAsia="Times New Roman"/>
        </w:rPr>
        <w:br/>
        <w:t xml:space="preserve">Voor meer info zie </w:t>
      </w:r>
      <w:hyperlink r:id="rId1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Zorggids). </w:t>
      </w:r>
    </w:p>
    <w:p w:rsidR="00E046C6" w:rsidRDefault="00E046C6" w:rsidP="00E046C6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>Doel banenafspraak bereikt, behalve bij de overheid</w:t>
      </w:r>
      <w:r>
        <w:rPr>
          <w:rFonts w:eastAsia="Times New Roman"/>
          <w:b/>
          <w:bCs/>
          <w:color w:val="1F497D"/>
        </w:rPr>
        <w:br/>
      </w:r>
      <w:r>
        <w:rPr>
          <w:rFonts w:eastAsia="Times New Roman"/>
        </w:rPr>
        <w:t xml:space="preserve">Dat stelt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op basis van cijfers van het UWV. Zie daarvoor</w:t>
      </w:r>
      <w:r>
        <w:rPr>
          <w:rFonts w:eastAsia="Times New Roman"/>
          <w:b/>
          <w:bCs/>
          <w:color w:val="1F497D"/>
        </w:rPr>
        <w:t xml:space="preserve"> </w:t>
      </w:r>
      <w:hyperlink r:id="rId1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  <w:color w:val="1F497D"/>
        </w:rPr>
        <w:t>.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br/>
      </w:r>
    </w:p>
    <w:p w:rsidR="00E046C6" w:rsidRDefault="00E046C6" w:rsidP="00E046C6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Jonggehandicapten sneller aan het werk door Participatiewet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de conclusie van onderzoek door SEO. Meer info over de uitkomsten van </w:t>
      </w:r>
      <w:r>
        <w:rPr>
          <w:rFonts w:eastAsia="Times New Roman"/>
        </w:rPr>
        <w:br/>
        <w:t xml:space="preserve">dat onderzoek in </w:t>
      </w:r>
      <w:hyperlink r:id="rId1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Samen voor de Klant / ANP). </w:t>
      </w:r>
      <w:r>
        <w:rPr>
          <w:rFonts w:eastAsia="Times New Roman"/>
        </w:rPr>
        <w:br/>
        <w:t xml:space="preserve">Het onderzoeksrapport van SEO is </w:t>
      </w:r>
      <w:hyperlink r:id="rId1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lezen.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 </w:t>
      </w:r>
    </w:p>
    <w:p w:rsidR="00B06E52" w:rsidRDefault="00B06E52" w:rsidP="00B06E52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Van Ark : Cao beschut werk is zaak gemeenten en vakbonden</w:t>
      </w:r>
      <w:r>
        <w:rPr>
          <w:rFonts w:eastAsia="Times New Roman"/>
          <w:color w:val="1F497D"/>
          <w:sz w:val="24"/>
          <w:szCs w:val="24"/>
        </w:rPr>
        <w:br/>
      </w:r>
      <w:r>
        <w:rPr>
          <w:rFonts w:eastAsia="Times New Roman"/>
        </w:rPr>
        <w:t xml:space="preserve">In de sociale werkvoorziening en het beschut werk is er al lange tijd geen CAO meer. </w:t>
      </w:r>
      <w:r>
        <w:rPr>
          <w:rFonts w:eastAsia="Times New Roman"/>
        </w:rPr>
        <w:br/>
        <w:t xml:space="preserve">Staatssecretaris Van Ark (SZW) vindt dit een zaak van gemeenten en vakbonden. </w:t>
      </w:r>
      <w:r>
        <w:rPr>
          <w:rFonts w:eastAsia="Times New Roman"/>
        </w:rPr>
        <w:br/>
        <w:t xml:space="preserve">Zij ziet op dit moment geen rol voor het Rijk. Dat heeft zij in antwoord op </w:t>
      </w:r>
      <w:r>
        <w:rPr>
          <w:rFonts w:eastAsia="Times New Roman"/>
        </w:rPr>
        <w:br/>
        <w:t xml:space="preserve">Kamervragen van de SP laten weten. Meer info in </w:t>
      </w:r>
      <w:hyperlink r:id="rId1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>). Zie voor</w:t>
      </w:r>
      <w:r>
        <w:rPr>
          <w:rFonts w:eastAsia="Times New Roman"/>
        </w:rPr>
        <w:br/>
        <w:t xml:space="preserve">haar antwoorden </w:t>
      </w:r>
      <w:hyperlink r:id="rId1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B06E52" w:rsidRDefault="00B06E52" w:rsidP="00B06E52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SW-bedrijven en de uitzendconstructie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Het Drentse SW-bedrijf </w:t>
      </w:r>
      <w:proofErr w:type="spellStart"/>
      <w:r>
        <w:rPr>
          <w:rFonts w:eastAsia="Times New Roman"/>
        </w:rPr>
        <w:t>Alescon</w:t>
      </w:r>
      <w:proofErr w:type="spellEnd"/>
      <w:r>
        <w:rPr>
          <w:rFonts w:eastAsia="Times New Roman"/>
        </w:rPr>
        <w:t xml:space="preserve"> had een uitzendconstructie om meer mensen </w:t>
      </w:r>
      <w:r>
        <w:rPr>
          <w:rFonts w:eastAsia="Times New Roman"/>
        </w:rPr>
        <w:br/>
        <w:t xml:space="preserve">aan het werk te krijgen. De rechter bepaalde eind vorig jaar dat zo’n constructie </w:t>
      </w:r>
      <w:r>
        <w:rPr>
          <w:rFonts w:eastAsia="Times New Roman"/>
        </w:rPr>
        <w:br/>
        <w:t xml:space="preserve">niet mocht.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(de koepel van de SW-bedrijven) geeft </w:t>
      </w:r>
      <w:hyperlink r:id="rId19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een reactie</w:t>
      </w:r>
      <w:r>
        <w:rPr>
          <w:rFonts w:eastAsia="Times New Roman"/>
        </w:rPr>
        <w:br/>
        <w:t xml:space="preserve">op die constructie. Zie voor een reactie van de Landelijke </w:t>
      </w:r>
      <w:proofErr w:type="spellStart"/>
      <w:r>
        <w:rPr>
          <w:rFonts w:eastAsia="Times New Roman"/>
        </w:rPr>
        <w:t>Clientenraad</w:t>
      </w:r>
      <w:proofErr w:type="spellEnd"/>
      <w:r>
        <w:rPr>
          <w:rFonts w:eastAsia="Times New Roman"/>
        </w:rPr>
        <w:t xml:space="preserve"> (LCR) </w:t>
      </w:r>
      <w:hyperlink r:id="rId2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</w:p>
    <w:p w:rsidR="00986C38" w:rsidRDefault="00986C38" w:rsidP="00986C38">
      <w:pPr>
        <w:numPr>
          <w:ilvl w:val="0"/>
          <w:numId w:val="2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Aangepaste ‘loonstrook’ Wajonguitkering op </w:t>
      </w:r>
      <w:proofErr w:type="spellStart"/>
      <w:r>
        <w:rPr>
          <w:rFonts w:eastAsia="Times New Roman"/>
          <w:b/>
          <w:bCs/>
          <w:sz w:val="24"/>
          <w:szCs w:val="24"/>
        </w:rPr>
        <w:t>MijnUWV</w:t>
      </w:r>
      <w:proofErr w:type="spellEnd"/>
      <w:r>
        <w:rPr>
          <w:rFonts w:eastAsia="Times New Roman"/>
          <w:b/>
          <w:bCs/>
        </w:rPr>
        <w:br/>
      </w:r>
      <w:r>
        <w:rPr>
          <w:rFonts w:eastAsia="Times New Roman"/>
        </w:rPr>
        <w:t>Op de site van het UWV is de betaalspecificatie van de Wajong-uitkering van</w:t>
      </w:r>
      <w:r>
        <w:rPr>
          <w:rFonts w:eastAsia="Times New Roman"/>
        </w:rPr>
        <w:br/>
        <w:t xml:space="preserve">januari 2018 in te zien.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bericht daarover</w:t>
      </w:r>
      <w:r>
        <w:rPr>
          <w:rFonts w:eastAsia="Times New Roman"/>
          <w:b/>
          <w:bCs/>
        </w:rPr>
        <w:t xml:space="preserve"> </w:t>
      </w:r>
      <w:hyperlink r:id="rId2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</w:p>
    <w:p w:rsidR="00986C38" w:rsidRDefault="00986C38" w:rsidP="00986C38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Dit is per 1 januari 2018 gewijzigd rondom de Participatiewet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SZW heeft in een kort bericht </w:t>
      </w:r>
      <w:hyperlink r:id="rId22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de voornaamste wijzigingen op (o.m.) het terrein</w:t>
      </w:r>
      <w:r>
        <w:rPr>
          <w:rFonts w:eastAsia="Times New Roman"/>
        </w:rPr>
        <w:br/>
        <w:t xml:space="preserve">van de Participatiewet en het Minimumloon op een rijtje gezet. Zie met name de </w:t>
      </w:r>
      <w:r>
        <w:rPr>
          <w:rFonts w:eastAsia="Times New Roman"/>
        </w:rPr>
        <w:br/>
        <w:t xml:space="preserve">twee laatste onderwerpen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'Mensen met arbeidsbeperking zijn totaal vergeten groep'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Dat schrijft Trouw eind vorig jaar in een artikel.  Zie voor meer info </w:t>
      </w:r>
      <w:hyperlink r:id="rId2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Ieder(in)) en </w:t>
      </w:r>
      <w:hyperlink r:id="rId2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(Nationale Zorggids).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</w:p>
    <w:p w:rsidR="00986C38" w:rsidRDefault="00986C38" w:rsidP="00986C38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De nieuwe ‘loonkostensubsidies</w:t>
      </w:r>
      <w:r>
        <w:rPr>
          <w:rFonts w:eastAsia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Per 1 januari zijn de premiekortingen voor werkgevers die o.a. mensen met een </w:t>
      </w:r>
      <w:r>
        <w:rPr>
          <w:rFonts w:eastAsia="Times New Roman"/>
        </w:rPr>
        <w:br/>
        <w:t xml:space="preserve">arbeidsbeperking in dienst hebben, vervangen door ‘tegemoetkomingen’. </w:t>
      </w:r>
      <w:r>
        <w:rPr>
          <w:rFonts w:eastAsia="Times New Roman"/>
        </w:rPr>
        <w:br/>
        <w:t xml:space="preserve">SZW heeft een kennisdocument </w:t>
      </w:r>
      <w:hyperlink r:id="rId2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gepubliceerd met daarin veel gestelde vragen</w:t>
      </w:r>
      <w:r>
        <w:rPr>
          <w:rFonts w:eastAsia="Times New Roman"/>
        </w:rPr>
        <w:br/>
        <w:t xml:space="preserve">over die tegemoetkomingen en de antwoorden daarop. </w:t>
      </w:r>
    </w:p>
    <w:p w:rsidR="00986C38" w:rsidRDefault="00986C38" w:rsidP="00986C38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Begrotingsbehandeling SZW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Deze week behandelde de Tweede Kamer de begroting van SZW. Voorafgaand aan </w:t>
      </w:r>
      <w:r>
        <w:rPr>
          <w:rFonts w:eastAsia="Times New Roman"/>
        </w:rPr>
        <w:br/>
        <w:t xml:space="preserve">dat debat hebben Ieder(in), LCR, VGN en VNG hun aandachtspunten aan de Tweede </w:t>
      </w:r>
      <w:r>
        <w:rPr>
          <w:rFonts w:eastAsia="Times New Roman"/>
        </w:rPr>
        <w:br/>
        <w:t xml:space="preserve">Kamer toegestuurd. Die reacties zijn </w:t>
      </w:r>
      <w:hyperlink r:id="rId2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(Ieder(in)), </w:t>
      </w:r>
      <w:hyperlink r:id="rId27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(LCR), </w:t>
      </w:r>
      <w:hyperlink r:id="rId28" w:history="1">
        <w:r>
          <w:rPr>
            <w:rStyle w:val="Hyperlink"/>
            <w:rFonts w:eastAsia="Times New Roman"/>
            <w:b/>
            <w:bCs/>
          </w:rPr>
          <w:t> hier</w:t>
        </w:r>
      </w:hyperlink>
      <w:r>
        <w:rPr>
          <w:rFonts w:eastAsia="Times New Roman"/>
        </w:rPr>
        <w:t xml:space="preserve"> (VGN) </w:t>
      </w:r>
      <w:r>
        <w:rPr>
          <w:rFonts w:eastAsia="Times New Roman"/>
        </w:rPr>
        <w:br/>
        <w:t xml:space="preserve">en </w:t>
      </w:r>
      <w:hyperlink r:id="rId29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(VNG) te vinden.</w:t>
      </w:r>
      <w:r>
        <w:rPr>
          <w:rFonts w:eastAsia="Times New Roman"/>
        </w:rPr>
        <w:br/>
        <w:t xml:space="preserve">Een verslag van beide behandeldagen staat </w:t>
      </w:r>
      <w:hyperlink r:id="rId3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(20/12) en </w:t>
      </w:r>
      <w:hyperlink r:id="rId3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(21/12)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(bron: Tweede Kamer) en</w:t>
      </w:r>
      <w:hyperlink r:id="rId32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bron:VGN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Gemeente Utrecht weet niet hoeveel arbeidsgehandicapte jongeren er zijn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een onderzoek van de Rekenkamer Utrecht, waarover Binnenlands </w:t>
      </w:r>
      <w:r>
        <w:rPr>
          <w:rFonts w:eastAsia="Times New Roman"/>
        </w:rPr>
        <w:br/>
        <w:t xml:space="preserve">Bestuur bericht </w:t>
      </w:r>
      <w:hyperlink r:id="rId33" w:history="1">
        <w:r>
          <w:rPr>
            <w:rStyle w:val="Hyperlink"/>
            <w:rFonts w:eastAsia="Times New Roman"/>
            <w:b/>
            <w:bCs/>
          </w:rPr>
          <w:t>(link)</w:t>
        </w:r>
        <w:r>
          <w:rPr>
            <w:rStyle w:val="Hyperlink"/>
            <w:rFonts w:eastAsia="Times New Roman"/>
          </w:rPr>
          <w:t>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‘Zachte hand en subtiele drang naar participatie werken het beste’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Dat blijkt uit onderzoek in een aantal grote steden.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bericht daarover </w:t>
      </w:r>
      <w:hyperlink r:id="rId3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br/>
        <w:t xml:space="preserve">Een uitgebreider artikel is te vinden op de website Sociale Vraagstukken </w:t>
      </w:r>
      <w:hyperlink r:id="rId35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Sociale werkplaats Assen moet medewerkers in vast dienst nemen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is de uitkomst van een rechtszaak die was aangespannen door de FNV. Meer info</w:t>
      </w:r>
      <w:r>
        <w:rPr>
          <w:rFonts w:eastAsia="Times New Roman"/>
        </w:rPr>
        <w:br/>
      </w:r>
      <w:hyperlink r:id="rId36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). De FNV gaat nu meer van dergelijke acties ondernemen.</w:t>
      </w:r>
      <w:r>
        <w:rPr>
          <w:rFonts w:eastAsia="Times New Roman"/>
        </w:rPr>
        <w:br/>
        <w:t xml:space="preserve">Zie daarvoor </w:t>
      </w:r>
      <w:hyperlink r:id="rId3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Samen voor de klant).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Ook Utrecht start nu met experiment in de bijstand</w:t>
      </w:r>
      <w:r>
        <w:rPr>
          <w:rFonts w:eastAsia="Times New Roman"/>
          <w:b/>
          <w:bCs/>
          <w:sz w:val="24"/>
          <w:szCs w:val="24"/>
        </w:rPr>
        <w:br/>
      </w:r>
      <w:hyperlink r:id="rId38" w:history="1">
        <w:r>
          <w:rPr>
            <w:rStyle w:val="Hyperlink"/>
            <w:rFonts w:eastAsia="Times New Roman"/>
            <w:b/>
            <w:bCs/>
          </w:rPr>
          <w:t>Zie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>) voor meer informatie.</w:t>
      </w:r>
      <w:r>
        <w:rPr>
          <w:rFonts w:eastAsia="Times New Roman"/>
          <w:b/>
          <w:bCs/>
          <w:sz w:val="24"/>
          <w:szCs w:val="24"/>
        </w:rPr>
        <w:t xml:space="preserve">  </w:t>
      </w:r>
    </w:p>
    <w:p w:rsidR="00986C38" w:rsidRDefault="00986C38" w:rsidP="00986C38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Wat worden de uitkeringsbedragen per 1 januari 2018?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bedragen voor o.m. de Wajong zijn door SZW bekend gemaakt.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Ze zijn in </w:t>
      </w:r>
      <w:r>
        <w:rPr>
          <w:rFonts w:eastAsia="Times New Roman"/>
        </w:rPr>
        <w:br/>
      </w:r>
      <w:hyperlink r:id="rId39" w:history="1">
        <w:r>
          <w:rPr>
            <w:rStyle w:val="Hyperlink"/>
            <w:rFonts w:eastAsia="Times New Roman"/>
            <w:b/>
            <w:bCs/>
          </w:rPr>
          <w:t>deze circulaire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VNG gaat toch met Rijk praten over CAO Participatiewet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VNG is van mening veranderd en wil nu toch met het Rijk in overleg. De CAO gaat </w:t>
      </w:r>
      <w:r>
        <w:rPr>
          <w:rFonts w:eastAsia="Times New Roman"/>
        </w:rPr>
        <w:br/>
        <w:t xml:space="preserve">o.m. over mensen die beschut werken. Meer info </w:t>
      </w:r>
      <w:hyperlink r:id="rId4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Binnenlands Bestuur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Werken met arbeidsbeperking moet meer opleveren dan bijstand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staatssecretaris Van Ark aan de Tweede Kamer geschreven. Meer info over </w:t>
      </w:r>
      <w:r>
        <w:rPr>
          <w:rFonts w:eastAsia="Times New Roman"/>
        </w:rPr>
        <w:br/>
        <w:t xml:space="preserve">haar brief </w:t>
      </w:r>
      <w:hyperlink r:id="rId41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Haar brief is </w:t>
      </w:r>
      <w:hyperlink r:id="rId4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</w:rPr>
        <w:br/>
      </w:r>
    </w:p>
    <w:p w:rsidR="00986C38" w:rsidRDefault="00986C38" w:rsidP="00986C38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Ervaringen met Participatiewet in beeld gebracht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color w:val="333333"/>
        </w:rPr>
        <w:t xml:space="preserve">In de eerste helft van 2017 is voor de tweede keer onderzocht hoe cliënten, </w:t>
      </w:r>
      <w:r>
        <w:rPr>
          <w:rFonts w:eastAsia="Times New Roman"/>
          <w:color w:val="333333"/>
        </w:rPr>
        <w:br/>
        <w:t>werkgevers en gemeenten de Participatiewet ervaren. Meer info over dat onderzoek</w:t>
      </w:r>
      <w:r>
        <w:rPr>
          <w:rFonts w:eastAsia="Times New Roman"/>
          <w:color w:val="333333"/>
        </w:rPr>
        <w:br/>
      </w:r>
      <w:hyperlink r:id="rId43" w:history="1">
        <w:r>
          <w:rPr>
            <w:rStyle w:val="Hyperlink"/>
            <w:rFonts w:eastAsia="Times New Roman"/>
            <w:b/>
            <w:bCs/>
          </w:rPr>
          <w:t>in dit berich</w:t>
        </w:r>
        <w:r>
          <w:rPr>
            <w:rStyle w:val="Hyperlink"/>
            <w:rFonts w:eastAsia="Times New Roman"/>
          </w:rPr>
          <w:t>t</w:t>
        </w:r>
      </w:hyperlink>
      <w:r>
        <w:rPr>
          <w:rFonts w:eastAsia="Times New Roman"/>
          <w:color w:val="333333"/>
        </w:rPr>
        <w:t xml:space="preserve"> (bron: </w:t>
      </w:r>
      <w:proofErr w:type="spellStart"/>
      <w:r>
        <w:rPr>
          <w:rFonts w:eastAsia="Times New Roman"/>
          <w:color w:val="333333"/>
        </w:rPr>
        <w:t>Divosa</w:t>
      </w:r>
      <w:proofErr w:type="spellEnd"/>
      <w:r>
        <w:rPr>
          <w:rFonts w:eastAsia="Times New Roman"/>
          <w:color w:val="333333"/>
        </w:rPr>
        <w:t>). Staatssecretaris Van Ark heeft de onderzoeksrapporten</w:t>
      </w:r>
      <w:r>
        <w:rPr>
          <w:rFonts w:eastAsia="Times New Roman"/>
          <w:color w:val="333333"/>
        </w:rPr>
        <w:br/>
        <w:t xml:space="preserve">met haar reactie naar de Tweede Kamer gestuurd </w:t>
      </w:r>
      <w:hyperlink r:id="rId44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br/>
      </w:r>
    </w:p>
    <w:p w:rsidR="00986C38" w:rsidRDefault="00986C38" w:rsidP="00986C38">
      <w:pPr>
        <w:numPr>
          <w:ilvl w:val="0"/>
          <w:numId w:val="2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Gemeenten kunnen eenmalig ‘uitdraai’ uit doelgroepenregister krijgen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Veel gemeenten weten niet welke inwoners in het doelgroepenregister staan. Zij</w:t>
      </w:r>
      <w:r>
        <w:rPr>
          <w:rFonts w:eastAsia="Times New Roman"/>
        </w:rPr>
        <w:br/>
        <w:t xml:space="preserve">kunnen nu eenmalig aan het SVB om een uitdraai van dat bestand vragen. Meer info </w:t>
      </w:r>
      <w:r>
        <w:rPr>
          <w:rFonts w:eastAsia="Times New Roman"/>
        </w:rPr>
        <w:br/>
      </w:r>
      <w:hyperlink r:id="rId45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VNG).</w:t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Kamerbrief over experimenten efficiëntere uitvoering Participatiewet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(2)</w:t>
      </w:r>
      <w:r>
        <w:rPr>
          <w:rFonts w:eastAsia="Times New Roman"/>
        </w:rPr>
        <w:br/>
        <w:t xml:space="preserve">In aansluiting op de melding 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 hierbij nog </w:t>
      </w:r>
      <w:hyperlink r:id="rId46" w:history="1">
        <w:r>
          <w:rPr>
            <w:rStyle w:val="Hyperlink"/>
            <w:rFonts w:eastAsia="Times New Roman"/>
            <w:b/>
            <w:bCs/>
          </w:rPr>
          <w:t>een link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 xml:space="preserve">naar een </w:t>
      </w:r>
      <w:r>
        <w:rPr>
          <w:rFonts w:eastAsia="Times New Roman"/>
        </w:rPr>
        <w:br/>
        <w:t xml:space="preserve">bericht in Binnenlands Bestuur over het Amsterdamse experiment met de bijstand. </w:t>
      </w:r>
      <w:r w:rsidR="00986C38">
        <w:rPr>
          <w:rFonts w:eastAsia="Times New Roman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Raming bijstandsbudget voldoet niet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Al langer is er discussie over het budget dat gemeenten krijgen voor de bijstand.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heeft onderzoek laten doen naar de manier waarop het bijstandsbudget wordt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geraamd en constateert dat die manier van ramen niet voldoet. Zie voor meer info</w:t>
      </w:r>
      <w:r>
        <w:rPr>
          <w:rFonts w:eastAsia="Times New Roman"/>
        </w:rPr>
        <w:br/>
      </w:r>
      <w:hyperlink r:id="rId4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). </w:t>
      </w:r>
      <w:r w:rsidR="00986C38">
        <w:rPr>
          <w:rFonts w:eastAsia="Times New Roman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Slechtere arbeidsvoorwaarden bij beschut werken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staat in een artikel in Trouw deze week, waarover de Nationale Zorggids bericht</w:t>
      </w:r>
      <w:r>
        <w:rPr>
          <w:rFonts w:eastAsia="Times New Roman"/>
        </w:rPr>
        <w:br/>
      </w:r>
      <w:hyperlink r:id="rId4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 w:rsidR="00986C38">
        <w:rPr>
          <w:rFonts w:eastAsia="Times New Roman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Bedragen Wettelijk Minimumloon WML bekend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zijn terug te vinden </w:t>
      </w:r>
      <w:hyperlink r:id="rId49" w:history="1">
        <w:r>
          <w:rPr>
            <w:rStyle w:val="Hyperlink"/>
            <w:rFonts w:eastAsia="Times New Roman"/>
            <w:b/>
            <w:bCs/>
          </w:rPr>
          <w:t>in dit document</w:t>
        </w:r>
      </w:hyperlink>
      <w:r>
        <w:rPr>
          <w:rFonts w:eastAsia="Times New Roman"/>
        </w:rPr>
        <w:t xml:space="preserve"> (bron: SZW)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86C38">
        <w:rPr>
          <w:rFonts w:eastAsia="Times New Roman"/>
          <w:b/>
          <w:bCs/>
          <w:sz w:val="24"/>
          <w:szCs w:val="24"/>
        </w:rPr>
        <w:br/>
      </w:r>
    </w:p>
    <w:p w:rsidR="00C23E0E" w:rsidRDefault="00C23E0E" w:rsidP="00C23E0E">
      <w:pPr>
        <w:numPr>
          <w:ilvl w:val="0"/>
          <w:numId w:val="2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Mensen met een arbeidsbeperking aan de slag in de ouderenzorg</w:t>
      </w:r>
      <w:r>
        <w:rPr>
          <w:rFonts w:eastAsia="Times New Roman"/>
          <w:b/>
          <w:bCs/>
          <w:sz w:val="24"/>
          <w:szCs w:val="24"/>
        </w:rPr>
        <w:br/>
      </w:r>
      <w:hyperlink r:id="rId50" w:history="1">
        <w:r>
          <w:rPr>
            <w:rStyle w:val="Hyperlink"/>
            <w:rFonts w:eastAsia="Times New Roman"/>
            <w:b/>
            <w:bCs/>
          </w:rPr>
          <w:t>In dit artikel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in Markant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doet VGN verslag van een project  in Amsterdam waarbij mensen </w:t>
      </w:r>
      <w:r>
        <w:rPr>
          <w:rFonts w:eastAsia="Times New Roman"/>
        </w:rPr>
        <w:br/>
        <w:t xml:space="preserve">met een arbeidsbeperking getraind worden voor werk in de ouderenzorg. </w:t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Stop komende korting voor </w:t>
      </w:r>
      <w:proofErr w:type="spellStart"/>
      <w:r>
        <w:rPr>
          <w:rFonts w:eastAsia="Times New Roman"/>
          <w:b/>
          <w:bCs/>
          <w:sz w:val="24"/>
          <w:szCs w:val="24"/>
        </w:rPr>
        <w:t>Wajongers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met werkvermogen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  <w:color w:val="000000"/>
        </w:rPr>
        <w:t xml:space="preserve">Per 1 januari 2018 vermindert de uitkering van </w:t>
      </w:r>
      <w:proofErr w:type="spellStart"/>
      <w:r>
        <w:rPr>
          <w:rFonts w:eastAsia="Times New Roman"/>
          <w:color w:val="000000"/>
        </w:rPr>
        <w:t>Wajongers</w:t>
      </w:r>
      <w:proofErr w:type="spellEnd"/>
      <w:r>
        <w:rPr>
          <w:rFonts w:eastAsia="Times New Roman"/>
          <w:color w:val="000000"/>
        </w:rPr>
        <w:t xml:space="preserve"> met (enig) werkvermogen.</w:t>
      </w:r>
      <w:r>
        <w:rPr>
          <w:rFonts w:eastAsia="Times New Roman"/>
          <w:color w:val="000000"/>
        </w:rPr>
        <w:br/>
        <w:t>Deze gaat van 75% naar 70% van het minimumloon.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Deze vermindering is enkele jaren</w:t>
      </w:r>
      <w:r>
        <w:rPr>
          <w:rFonts w:eastAsia="Times New Roman"/>
          <w:color w:val="000000"/>
        </w:rPr>
        <w:br/>
        <w:t xml:space="preserve">geleden door het toenmalige kabinet besloten. De FNV vindt dat die bezuiniging niet </w:t>
      </w:r>
      <w:r>
        <w:rPr>
          <w:rFonts w:eastAsia="Times New Roman"/>
          <w:color w:val="000000"/>
        </w:rPr>
        <w:br/>
        <w:t>meer nodig is nu het economisch beter gaat. Deze organisatie heeft de Tweede Kamer</w:t>
      </w:r>
      <w:r>
        <w:rPr>
          <w:rFonts w:eastAsia="Times New Roman"/>
          <w:color w:val="000000"/>
        </w:rPr>
        <w:br/>
        <w:t xml:space="preserve">gevraagd om deze bezuiniging terug te draaien. Zie voor meer info </w:t>
      </w:r>
      <w:hyperlink r:id="rId5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(bron: Nationale Zorggids). </w:t>
      </w:r>
      <w:r>
        <w:rPr>
          <w:rFonts w:eastAsia="Times New Roman"/>
          <w:color w:val="000000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Hoeveel beschutte werkplaatsen moet uw gemeente in 2018 en 2019 realiseren?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color w:val="000000"/>
        </w:rPr>
        <w:t xml:space="preserve">Het vorige kabinet heeft besloten om per gemeente het </w:t>
      </w:r>
      <w:proofErr w:type="spellStart"/>
      <w:r>
        <w:rPr>
          <w:rFonts w:eastAsia="Times New Roman"/>
          <w:color w:val="000000"/>
        </w:rPr>
        <w:t>aantel</w:t>
      </w:r>
      <w:proofErr w:type="spellEnd"/>
      <w:r>
        <w:rPr>
          <w:rFonts w:eastAsia="Times New Roman"/>
          <w:color w:val="000000"/>
        </w:rPr>
        <w:t xml:space="preserve"> beschutte werkplaatsen </w:t>
      </w:r>
      <w:r>
        <w:rPr>
          <w:rFonts w:eastAsia="Times New Roman"/>
          <w:color w:val="000000"/>
        </w:rPr>
        <w:br/>
        <w:t xml:space="preserve">vast te stellen, dat die gemeenten in een jaar gerealiseerd moet hebben. </w:t>
      </w:r>
      <w:hyperlink r:id="rId52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color w:val="000000"/>
        </w:rPr>
        <w:br/>
        <w:t xml:space="preserve">(bron: Samenvoordeklant) staat meer info daarover; het overzicht met de verplichte </w:t>
      </w:r>
      <w:r>
        <w:rPr>
          <w:rFonts w:eastAsia="Times New Roman"/>
          <w:color w:val="000000"/>
        </w:rPr>
        <w:br/>
        <w:t>aantallen per gemeente voor 2018 en 2019 staat</w:t>
      </w:r>
      <w:r>
        <w:rPr>
          <w:rFonts w:eastAsia="Times New Roman"/>
          <w:b/>
          <w:bCs/>
          <w:color w:val="000000"/>
        </w:rPr>
        <w:t xml:space="preserve"> </w:t>
      </w:r>
      <w:hyperlink r:id="rId53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Minder uitkering en veel te weinig werk</w:t>
      </w:r>
      <w:r>
        <w:rPr>
          <w:rFonts w:eastAsia="Times New Roman"/>
          <w:color w:val="000000"/>
        </w:rPr>
        <w:br/>
        <w:t xml:space="preserve">Dat is de werkelijkheid voor veel jongere arbeidsgehandicapten. Zo blijkt uit onderzoek, </w:t>
      </w:r>
      <w:r>
        <w:rPr>
          <w:rFonts w:eastAsia="Times New Roman"/>
          <w:color w:val="000000"/>
        </w:rPr>
        <w:br/>
        <w:t xml:space="preserve">dat </w:t>
      </w:r>
      <w:proofErr w:type="spellStart"/>
      <w:r>
        <w:rPr>
          <w:rFonts w:eastAsia="Times New Roman"/>
          <w:color w:val="000000"/>
        </w:rPr>
        <w:t>cliëntenorganisaties,waaronder</w:t>
      </w:r>
      <w:proofErr w:type="spellEnd"/>
      <w:r>
        <w:rPr>
          <w:rFonts w:eastAsia="Times New Roman"/>
          <w:color w:val="000000"/>
        </w:rPr>
        <w:t xml:space="preserve"> Ieder(In), hebben laten uitvoeren. Meer info is </w:t>
      </w:r>
      <w:r>
        <w:rPr>
          <w:rFonts w:eastAsia="Times New Roman"/>
          <w:color w:val="000000"/>
        </w:rPr>
        <w:br/>
        <w:t>te vinden</w:t>
      </w:r>
      <w:r>
        <w:rPr>
          <w:rFonts w:eastAsia="Times New Roman"/>
          <w:b/>
          <w:bCs/>
          <w:color w:val="000000"/>
        </w:rPr>
        <w:t xml:space="preserve"> </w:t>
      </w:r>
      <w:hyperlink r:id="rId54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color w:val="000000"/>
        </w:rPr>
        <w:t xml:space="preserve"> van Ieder(in); onderaan dat bericht staat een link naar het </w:t>
      </w:r>
      <w:r>
        <w:rPr>
          <w:rFonts w:eastAsia="Times New Roman"/>
          <w:color w:val="000000"/>
        </w:rPr>
        <w:br/>
        <w:t>onderzoeksrapport.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Rotterdam positief over resultaten tegenprestatie in de bijstand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</w:rPr>
        <w:t xml:space="preserve">Zo blijkt uit </w:t>
      </w:r>
      <w:hyperlink r:id="rId5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 </w:t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VNG wil met Rijk praten over arbeidsvoorwaarden beschut werk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</w:rPr>
        <w:t xml:space="preserve">Dat hebben zij in een ledenvergadering besloten; 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</w:rPr>
        <w:t xml:space="preserve">eer info in dit korte </w:t>
      </w:r>
      <w:hyperlink r:id="rId56" w:history="1">
        <w:r>
          <w:rPr>
            <w:rStyle w:val="Hyperlink"/>
            <w:rFonts w:eastAsia="Times New Roman"/>
            <w:b/>
            <w:bCs/>
          </w:rPr>
          <w:t xml:space="preserve">bericht </w:t>
        </w:r>
        <w:r>
          <w:rPr>
            <w:rFonts w:eastAsia="Times New Roman"/>
            <w:color w:val="0000FF"/>
            <w:u w:val="single"/>
          </w:rPr>
          <w:br/>
        </w:r>
        <w:r>
          <w:rPr>
            <w:rStyle w:val="Hyperlink"/>
            <w:rFonts w:eastAsia="Times New Roman"/>
            <w:sz w:val="24"/>
            <w:szCs w:val="24"/>
          </w:rPr>
          <w:t>(</w:t>
        </w:r>
      </w:hyperlink>
      <w:r>
        <w:rPr>
          <w:rFonts w:eastAsia="Times New Roman"/>
        </w:rPr>
        <w:t xml:space="preserve">bron VNG). </w:t>
      </w:r>
      <w:r>
        <w:rPr>
          <w:rFonts w:eastAsia="Times New Roman"/>
          <w:color w:val="000000"/>
        </w:rPr>
        <w:t xml:space="preserve">De FNV wil op haar beurt over dit onderwerp met de VNG om tafel </w:t>
      </w:r>
      <w:r>
        <w:rPr>
          <w:rFonts w:eastAsia="Times New Roman"/>
          <w:color w:val="000000"/>
        </w:rPr>
        <w:br/>
        <w:t xml:space="preserve">maar die organisatie weigert dat pertinent volgens de FNV. Meer informatie </w:t>
      </w:r>
      <w:r>
        <w:rPr>
          <w:rFonts w:eastAsia="Times New Roman"/>
          <w:color w:val="000000"/>
        </w:rPr>
        <w:br/>
        <w:t>daarover</w:t>
      </w:r>
      <w:hyperlink r:id="rId57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  <w:color w:val="000000"/>
        </w:rPr>
        <w:t xml:space="preserve"> (bron: Nationale Zorggids).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Kamerbrief over experimenten efficiëntere uitvoering Participatiewet</w:t>
      </w:r>
      <w:r>
        <w:rPr>
          <w:rFonts w:eastAsia="Times New Roman"/>
        </w:rPr>
        <w:br/>
        <w:t xml:space="preserve">Een aantal gemeenten voert met goedkeuring van SZW pilots uit naar een betere </w:t>
      </w:r>
      <w:r>
        <w:rPr>
          <w:rFonts w:eastAsia="Times New Roman"/>
        </w:rPr>
        <w:br/>
        <w:t>uitvoering van de Participatiewet. Enkele andere gemeenten, waaronder Amsterdam</w:t>
      </w:r>
      <w:r>
        <w:rPr>
          <w:rFonts w:eastAsia="Times New Roman"/>
        </w:rPr>
        <w:br/>
        <w:t xml:space="preserve">en Utrecht, doen dat ook, maar zonder goedkeuring van SZW.  </w:t>
      </w:r>
      <w:r>
        <w:rPr>
          <w:rFonts w:eastAsia="Times New Roman"/>
        </w:rPr>
        <w:br/>
        <w:t>Op verzoek van de Tweede Kamer stuurt staatssecretaris Van Ark nu een brief</w:t>
      </w:r>
      <w:r>
        <w:rPr>
          <w:rFonts w:eastAsia="Times New Roman"/>
          <w:b/>
          <w:bCs/>
        </w:rPr>
        <w:t xml:space="preserve"> </w:t>
      </w:r>
      <w:hyperlink r:id="rId5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br/>
        <w:t xml:space="preserve">waarin zij de overeenkomsten en verschillen tussen de beide soorten experimenten </w:t>
      </w:r>
      <w:r>
        <w:rPr>
          <w:rFonts w:eastAsia="Times New Roman"/>
        </w:rPr>
        <w:br/>
        <w:t xml:space="preserve">beschrijft. </w:t>
      </w:r>
      <w:r>
        <w:rPr>
          <w:rFonts w:eastAsia="Times New Roman"/>
        </w:rPr>
        <w:br/>
      </w:r>
    </w:p>
    <w:p w:rsidR="00C23E0E" w:rsidRDefault="00C23E0E" w:rsidP="00C23E0E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  <w:caps/>
          <w:color w:val="33333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Job Cohen: ‘Zet sociale werkbedrijven in bij uitvoering Participatiewet’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hij gezegd als voorzitter van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(de koepel van de sociale werkbedrijven).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color w:val="333333"/>
        </w:rPr>
        <w:t xml:space="preserve">Volgens hem maken gemeenten veel te weinig gebruik van de mogelijkheden van de 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lastRenderedPageBreak/>
        <w:t>sociale werkbedrijven en missen gemeenten daardoor kansen. Meer info daarover</w:t>
      </w:r>
      <w:r>
        <w:rPr>
          <w:rFonts w:eastAsia="Times New Roman"/>
          <w:color w:val="333333"/>
        </w:rPr>
        <w:br/>
      </w:r>
      <w:hyperlink r:id="rId59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color w:val="333333"/>
        </w:rPr>
        <w:t xml:space="preserve"> (bron: Nationale Zorggids). </w:t>
      </w:r>
    </w:p>
    <w:p w:rsidR="00C23E0E" w:rsidRPr="00C23E0E" w:rsidRDefault="00C23E0E" w:rsidP="00C23E0E">
      <w:pPr>
        <w:numPr>
          <w:ilvl w:val="0"/>
          <w:numId w:val="20"/>
        </w:numPr>
        <w:spacing w:after="28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Universiteit Tilburg maakt betaald werk voor verstandelijk beperkten mogelijk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Begin volgend jaar start de eerste met een baan bij de Academische Werkplaats </w:t>
      </w:r>
      <w:r>
        <w:rPr>
          <w:rFonts w:eastAsia="Times New Roman"/>
        </w:rPr>
        <w:br/>
        <w:t>Leven met een verstandelijke beperking (AWVB). Meer info in</w:t>
      </w:r>
      <w:r>
        <w:rPr>
          <w:rFonts w:eastAsia="Times New Roman"/>
          <w:i/>
          <w:iCs/>
        </w:rPr>
        <w:t xml:space="preserve"> </w:t>
      </w:r>
      <w:hyperlink r:id="rId6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</w:t>
      </w:r>
    </w:p>
    <w:p w:rsidR="00BF0717" w:rsidRPr="00BF0717" w:rsidRDefault="00BF0717" w:rsidP="00BF0717">
      <w:pPr>
        <w:numPr>
          <w:ilvl w:val="0"/>
          <w:numId w:val="20"/>
        </w:numPr>
        <w:spacing w:after="28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Veel interesse voor deelname aan bijstandsexperiment Wageningen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proofErr w:type="spellStart"/>
      <w:r>
        <w:rPr>
          <w:rFonts w:eastAsia="Times New Roman"/>
        </w:rPr>
        <w:t>Wageningen</w:t>
      </w:r>
      <w:proofErr w:type="spellEnd"/>
      <w:r>
        <w:rPr>
          <w:rFonts w:eastAsia="Times New Roman"/>
        </w:rPr>
        <w:t xml:space="preserve"> is één van de gemeenten die meedoet aan de experimenten</w:t>
      </w:r>
      <w:r>
        <w:rPr>
          <w:rFonts w:eastAsia="Times New Roman"/>
        </w:rPr>
        <w:br/>
        <w:t xml:space="preserve">met de bijstand van het ministerie van SZW. Voor dat experiment bestaat </w:t>
      </w:r>
      <w:r>
        <w:rPr>
          <w:rFonts w:eastAsia="Times New Roman"/>
        </w:rPr>
        <w:br/>
        <w:t xml:space="preserve">veel belangstelling bij de bijstandsgerechtigden in Wageningen. Zie daarvoor </w:t>
      </w:r>
      <w:hyperlink r:id="rId6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Binnenlands Bestuur).</w:t>
      </w:r>
      <w:r>
        <w:rPr>
          <w:rFonts w:eastAsia="Times New Roman"/>
          <w:b/>
          <w:bCs/>
          <w:color w:val="1F497D"/>
        </w:rPr>
        <w:t xml:space="preserve"> </w:t>
      </w:r>
    </w:p>
    <w:p w:rsidR="00BF0717" w:rsidRDefault="00BF0717" w:rsidP="00BF0717">
      <w:pPr>
        <w:numPr>
          <w:ilvl w:val="0"/>
          <w:numId w:val="1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Hoeveel geld krijgt uw gemeenten in 2017 en 2018 voor de bijstand?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>Deze week zijn de definitieve bedragen voor 2017 en de voorlopige bedragen voor 2018</w:t>
      </w:r>
      <w:r>
        <w:rPr>
          <w:rFonts w:eastAsia="Times New Roman"/>
        </w:rPr>
        <w:br/>
        <w:t xml:space="preserve">gepubliceerd. Zie daarvoor </w:t>
      </w:r>
      <w:hyperlink r:id="rId6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t xml:space="preserve"> (</w:t>
      </w:r>
      <w:r>
        <w:rPr>
          <w:rFonts w:eastAsia="Times New Roman"/>
        </w:rPr>
        <w:t xml:space="preserve">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Onder het bericht staan links </w:t>
      </w:r>
      <w:r>
        <w:rPr>
          <w:rFonts w:eastAsia="Times New Roman"/>
        </w:rPr>
        <w:br/>
        <w:t xml:space="preserve">naar de documenten met de gegevens per gemeente. </w:t>
      </w:r>
      <w:r>
        <w:rPr>
          <w:rFonts w:eastAsia="Times New Roman"/>
        </w:rPr>
        <w:br/>
      </w:r>
    </w:p>
    <w:p w:rsidR="00BF0717" w:rsidRDefault="00BF0717" w:rsidP="00BF0717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Klijnsma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verplicht overheden om </w:t>
      </w:r>
      <w:proofErr w:type="spellStart"/>
      <w:r>
        <w:rPr>
          <w:rFonts w:eastAsia="Times New Roman"/>
          <w:b/>
          <w:bCs/>
          <w:sz w:val="24"/>
          <w:szCs w:val="24"/>
        </w:rPr>
        <w:t>arbeidsbeperkten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in dienst te nemen</w:t>
      </w:r>
      <w:r>
        <w:rPr>
          <w:rFonts w:eastAsia="Times New Roman"/>
        </w:rPr>
        <w:t xml:space="preserve"> (3)</w:t>
      </w:r>
      <w:r>
        <w:rPr>
          <w:rFonts w:eastAsia="Times New Roman"/>
        </w:rPr>
        <w:br/>
        <w:t xml:space="preserve">In eerdere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-alerts meldden het besluit van staatssecretaris </w:t>
      </w:r>
      <w:proofErr w:type="spellStart"/>
      <w:r>
        <w:rPr>
          <w:rFonts w:eastAsia="Times New Roman"/>
        </w:rPr>
        <w:t>Klijsma</w:t>
      </w:r>
      <w:proofErr w:type="spellEnd"/>
      <w:r>
        <w:rPr>
          <w:rFonts w:eastAsia="Times New Roman"/>
        </w:rPr>
        <w:t xml:space="preserve"> om overheden </w:t>
      </w:r>
      <w:r>
        <w:rPr>
          <w:rFonts w:eastAsia="Times New Roman"/>
        </w:rPr>
        <w:br/>
        <w:t xml:space="preserve">te verplichte arbeidsgehandicapten in dienst te nemen, en de reacties op dat besluit. </w:t>
      </w:r>
      <w:r>
        <w:rPr>
          <w:rFonts w:eastAsia="Times New Roman"/>
        </w:rPr>
        <w:br/>
        <w:t xml:space="preserve">Door de Tweede Kamer zijn over dat besluit vragen gesteld. Staatssecretaris </w:t>
      </w:r>
      <w:proofErr w:type="spellStart"/>
      <w:r>
        <w:rPr>
          <w:rFonts w:eastAsia="Times New Roman"/>
        </w:rPr>
        <w:t>Klijnsma</w:t>
      </w:r>
      <w:proofErr w:type="spellEnd"/>
      <w:r>
        <w:rPr>
          <w:rFonts w:eastAsia="Times New Roman"/>
        </w:rPr>
        <w:br/>
        <w:t xml:space="preserve">heeft die schriftelijke vragen deze week beantwoord. Zie voor die antwoorden </w:t>
      </w:r>
      <w:hyperlink r:id="rId63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BF0717" w:rsidRPr="00BF0717" w:rsidRDefault="00BF0717" w:rsidP="002358A6">
      <w:pPr>
        <w:numPr>
          <w:ilvl w:val="0"/>
          <w:numId w:val="17"/>
        </w:numPr>
        <w:spacing w:after="0" w:line="240" w:lineRule="auto"/>
        <w:rPr>
          <w:rFonts w:eastAsia="Times New Roman"/>
          <w:b/>
          <w:bCs/>
        </w:rPr>
      </w:pPr>
      <w:r w:rsidRPr="00BF0717">
        <w:rPr>
          <w:rFonts w:eastAsia="Times New Roman"/>
          <w:b/>
          <w:bCs/>
          <w:sz w:val="24"/>
          <w:szCs w:val="24"/>
        </w:rPr>
        <w:t xml:space="preserve">Hoe groot is de financiële malaise voor </w:t>
      </w:r>
      <w:proofErr w:type="spellStart"/>
      <w:r w:rsidRPr="00BF0717">
        <w:rPr>
          <w:rFonts w:eastAsia="Times New Roman"/>
          <w:b/>
          <w:bCs/>
          <w:sz w:val="24"/>
          <w:szCs w:val="24"/>
        </w:rPr>
        <w:t>Wajongers</w:t>
      </w:r>
      <w:proofErr w:type="spellEnd"/>
      <w:r w:rsidRPr="00BF0717">
        <w:rPr>
          <w:rFonts w:eastAsia="Times New Roman"/>
          <w:b/>
          <w:bCs/>
          <w:sz w:val="24"/>
          <w:szCs w:val="24"/>
        </w:rPr>
        <w:t xml:space="preserve"> die gekort worden?</w:t>
      </w:r>
      <w:r w:rsidRPr="00BF0717">
        <w:rPr>
          <w:rFonts w:eastAsia="Times New Roman"/>
          <w:b/>
          <w:bCs/>
          <w:sz w:val="24"/>
          <w:szCs w:val="24"/>
        </w:rPr>
        <w:br/>
      </w:r>
      <w:proofErr w:type="spellStart"/>
      <w:r w:rsidRPr="00BF0717">
        <w:rPr>
          <w:rFonts w:eastAsia="Times New Roman"/>
        </w:rPr>
        <w:t>WaJongers</w:t>
      </w:r>
      <w:proofErr w:type="spellEnd"/>
      <w:r w:rsidRPr="00BF0717">
        <w:rPr>
          <w:rFonts w:eastAsia="Times New Roman"/>
        </w:rPr>
        <w:t xml:space="preserve"> die de afgelopen periode zijn herkeurd en van wie is vastgesteld dat</w:t>
      </w:r>
      <w:r w:rsidRPr="00BF0717">
        <w:rPr>
          <w:rFonts w:eastAsia="Times New Roman"/>
        </w:rPr>
        <w:br/>
        <w:t xml:space="preserve">zij nog (enig) arbeidsvermogen hebben, behouden hun Wajong-uitkering, maar die </w:t>
      </w:r>
      <w:r w:rsidRPr="00BF0717">
        <w:rPr>
          <w:rFonts w:eastAsia="Times New Roman"/>
        </w:rPr>
        <w:br/>
        <w:t xml:space="preserve">wordt per 1 januari a.s. wel met 5% gekort. Zij krijgen voortaan nog slechts 70% </w:t>
      </w:r>
      <w:proofErr w:type="spellStart"/>
      <w:r w:rsidRPr="00BF0717">
        <w:rPr>
          <w:rFonts w:eastAsia="Times New Roman"/>
        </w:rPr>
        <w:t>ipv</w:t>
      </w:r>
      <w:proofErr w:type="spellEnd"/>
      <w:r w:rsidRPr="00BF0717">
        <w:rPr>
          <w:rFonts w:eastAsia="Times New Roman"/>
        </w:rPr>
        <w:t xml:space="preserve"> 75% </w:t>
      </w:r>
      <w:r w:rsidRPr="00BF0717">
        <w:rPr>
          <w:rFonts w:eastAsia="Times New Roman"/>
        </w:rPr>
        <w:br/>
        <w:t xml:space="preserve">van het minimumloon. </w:t>
      </w:r>
      <w:hyperlink r:id="rId64" w:history="1">
        <w:r w:rsidRPr="00BF0717">
          <w:rPr>
            <w:rStyle w:val="Hyperlink"/>
            <w:rFonts w:eastAsia="Times New Roman"/>
            <w:b/>
            <w:bCs/>
          </w:rPr>
          <w:t>In dit artikel</w:t>
        </w:r>
      </w:hyperlink>
      <w:r w:rsidRPr="00BF0717">
        <w:rPr>
          <w:rFonts w:eastAsia="Times New Roman"/>
        </w:rPr>
        <w:t xml:space="preserve"> (bron: National Zorggids) wordt op de gevolgen</w:t>
      </w:r>
      <w:r w:rsidRPr="00BF0717">
        <w:rPr>
          <w:rFonts w:eastAsia="Times New Roman"/>
        </w:rPr>
        <w:br/>
        <w:t>ingegaan.</w:t>
      </w:r>
      <w:r>
        <w:rPr>
          <w:rFonts w:eastAsia="Times New Roman"/>
        </w:rPr>
        <w:br/>
      </w:r>
    </w:p>
    <w:p w:rsidR="00406ECA" w:rsidRDefault="00406ECA" w:rsidP="00406ECA">
      <w:pPr>
        <w:numPr>
          <w:ilvl w:val="0"/>
          <w:numId w:val="1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Verschillen in toepassing Participatiewet tussen gemeenten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een rapport van de Inspectie SZW. Tussen gemeenten bestaan verschillen </w:t>
      </w:r>
      <w:r>
        <w:rPr>
          <w:rFonts w:eastAsia="Times New Roman"/>
        </w:rPr>
        <w:br/>
        <w:t xml:space="preserve">in de mate waarin verplichtingen worden opgelegd en boeten worden toegepast. </w:t>
      </w:r>
      <w:r>
        <w:rPr>
          <w:rFonts w:eastAsia="Times New Roman"/>
        </w:rPr>
        <w:br/>
        <w:t xml:space="preserve">Sommige gemeenten zijn daarin terughoudender dan andere gemeenten. </w:t>
      </w:r>
      <w:r>
        <w:rPr>
          <w:rFonts w:eastAsia="Times New Roman"/>
        </w:rPr>
        <w:br/>
        <w:t xml:space="preserve">Zie voor meer info </w:t>
      </w:r>
      <w:hyperlink r:id="rId65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Binnenlands Bestuur). </w:t>
      </w:r>
      <w:r>
        <w:rPr>
          <w:rFonts w:eastAsia="Times New Roman"/>
        </w:rPr>
        <w:br/>
      </w:r>
    </w:p>
    <w:p w:rsidR="00406ECA" w:rsidRPr="00406ECA" w:rsidRDefault="00406ECA" w:rsidP="00077E25">
      <w:pPr>
        <w:numPr>
          <w:ilvl w:val="0"/>
          <w:numId w:val="17"/>
        </w:numPr>
        <w:spacing w:after="240" w:line="240" w:lineRule="auto"/>
        <w:rPr>
          <w:rFonts w:eastAsia="Times New Roman"/>
          <w:b/>
          <w:bCs/>
        </w:rPr>
      </w:pPr>
      <w:proofErr w:type="spellStart"/>
      <w:r w:rsidRPr="00406ECA">
        <w:rPr>
          <w:rFonts w:eastAsia="Times New Roman"/>
          <w:b/>
          <w:bCs/>
          <w:sz w:val="24"/>
          <w:szCs w:val="24"/>
        </w:rPr>
        <w:t>Klijnsma</w:t>
      </w:r>
      <w:proofErr w:type="spellEnd"/>
      <w:r w:rsidRPr="00406ECA">
        <w:rPr>
          <w:rFonts w:eastAsia="Times New Roman"/>
          <w:b/>
          <w:bCs/>
          <w:sz w:val="24"/>
          <w:szCs w:val="24"/>
        </w:rPr>
        <w:t xml:space="preserve"> verplicht overheden om </w:t>
      </w:r>
      <w:proofErr w:type="spellStart"/>
      <w:r w:rsidRPr="00406ECA">
        <w:rPr>
          <w:rFonts w:eastAsia="Times New Roman"/>
          <w:b/>
          <w:bCs/>
          <w:sz w:val="24"/>
          <w:szCs w:val="24"/>
        </w:rPr>
        <w:t>arbeidsbeperkten</w:t>
      </w:r>
      <w:proofErr w:type="spellEnd"/>
      <w:r w:rsidRPr="00406ECA">
        <w:rPr>
          <w:rFonts w:eastAsia="Times New Roman"/>
          <w:b/>
          <w:bCs/>
          <w:sz w:val="24"/>
          <w:szCs w:val="24"/>
        </w:rPr>
        <w:t xml:space="preserve"> in dienst te nemen</w:t>
      </w:r>
      <w:r w:rsidRPr="00406ECA">
        <w:rPr>
          <w:rFonts w:eastAsia="Times New Roman"/>
        </w:rPr>
        <w:t xml:space="preserve"> (2)</w:t>
      </w:r>
      <w:r w:rsidRPr="00406ECA">
        <w:rPr>
          <w:rFonts w:eastAsia="Times New Roman"/>
        </w:rPr>
        <w:br/>
        <w:t xml:space="preserve">In aansluiting op berichten hierover in de vorige </w:t>
      </w:r>
      <w:proofErr w:type="spellStart"/>
      <w:r w:rsidRPr="00406ECA">
        <w:rPr>
          <w:rFonts w:eastAsia="Times New Roman"/>
        </w:rPr>
        <w:t>Docu</w:t>
      </w:r>
      <w:proofErr w:type="spellEnd"/>
      <w:r w:rsidRPr="00406ECA">
        <w:rPr>
          <w:rFonts w:eastAsia="Times New Roman"/>
        </w:rPr>
        <w:t xml:space="preserve">-alert volgt hier nog de reactie </w:t>
      </w:r>
      <w:r w:rsidRPr="00406ECA">
        <w:rPr>
          <w:rFonts w:eastAsia="Times New Roman"/>
        </w:rPr>
        <w:br/>
        <w:t xml:space="preserve">van de VNG </w:t>
      </w:r>
      <w:hyperlink r:id="rId66" w:history="1">
        <w:r w:rsidRPr="00406ECA">
          <w:rPr>
            <w:rStyle w:val="Hyperlink"/>
            <w:rFonts w:eastAsia="Times New Roman"/>
            <w:b/>
            <w:bCs/>
          </w:rPr>
          <w:t>(link).</w:t>
        </w:r>
      </w:hyperlink>
    </w:p>
    <w:p w:rsidR="00406ECA" w:rsidRDefault="00406ECA" w:rsidP="00406ECA">
      <w:pPr>
        <w:numPr>
          <w:ilvl w:val="0"/>
          <w:numId w:val="17"/>
        </w:numPr>
        <w:spacing w:after="240" w:line="240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Klijnsma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verplicht overheden om </w:t>
      </w:r>
      <w:proofErr w:type="spellStart"/>
      <w:r>
        <w:rPr>
          <w:rFonts w:eastAsia="Times New Roman"/>
          <w:b/>
          <w:bCs/>
          <w:sz w:val="24"/>
          <w:szCs w:val="24"/>
        </w:rPr>
        <w:t>arbeidsbeperkten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in dienst te nemen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color w:val="000000"/>
        </w:rPr>
        <w:t xml:space="preserve">De ministerraad heeft vandaag ingestemd met een voorstel van staatssecretaris </w:t>
      </w:r>
      <w:proofErr w:type="spellStart"/>
      <w:r>
        <w:rPr>
          <w:rFonts w:eastAsia="Times New Roman"/>
          <w:color w:val="000000"/>
        </w:rPr>
        <w:t>Klijnsma</w:t>
      </w:r>
      <w:proofErr w:type="spellEnd"/>
      <w:r>
        <w:rPr>
          <w:rFonts w:eastAsia="Times New Roman"/>
          <w:color w:val="000000"/>
        </w:rPr>
        <w:br/>
        <w:t xml:space="preserve">om overheidswerkgevers te verplichten mensen met een beperking in dienst te nemen. </w:t>
      </w:r>
      <w:r>
        <w:rPr>
          <w:rFonts w:eastAsia="Times New Roman"/>
          <w:color w:val="000000"/>
        </w:rPr>
        <w:br/>
        <w:t>Voldoen die overheden hier niet aan, dan riskeren zij een boete. Deze maatregel was al</w:t>
      </w:r>
      <w:r>
        <w:rPr>
          <w:rFonts w:eastAsia="Times New Roman"/>
          <w:color w:val="000000"/>
        </w:rPr>
        <w:br/>
        <w:t xml:space="preserve">eerder aangekondigd omdat een aantal overheidswerkgevers er niet in slaagde om </w:t>
      </w:r>
      <w:r>
        <w:rPr>
          <w:rFonts w:eastAsia="Times New Roman"/>
          <w:color w:val="000000"/>
        </w:rPr>
        <w:br/>
        <w:t xml:space="preserve">voldoende mensen met een beperking in dienst te nemen. Zie voor meer info deze </w:t>
      </w:r>
      <w:r>
        <w:rPr>
          <w:rFonts w:eastAsia="Times New Roman"/>
          <w:color w:val="000000"/>
        </w:rPr>
        <w:br/>
        <w:t xml:space="preserve">berichten van Binnenlands Bestuur </w:t>
      </w:r>
      <w:hyperlink r:id="rId6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color w:val="000000"/>
        </w:rPr>
        <w:t xml:space="preserve"> en </w:t>
      </w:r>
      <w:proofErr w:type="spellStart"/>
      <w:r>
        <w:rPr>
          <w:rFonts w:eastAsia="Times New Roman"/>
          <w:color w:val="000000"/>
        </w:rPr>
        <w:t>Divosa</w:t>
      </w:r>
      <w:proofErr w:type="spellEnd"/>
      <w:r>
        <w:rPr>
          <w:rFonts w:eastAsia="Times New Roman"/>
          <w:color w:val="000000"/>
        </w:rPr>
        <w:t xml:space="preserve"> </w:t>
      </w:r>
      <w:hyperlink r:id="rId68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>Zie voor de brief van de staatssecretaris aan de Tweede Kamer</w:t>
      </w:r>
      <w:hyperlink r:id="rId69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  <w:color w:val="000000"/>
        </w:rPr>
        <w:t xml:space="preserve"> ; bij die brief is het </w:t>
      </w:r>
      <w:r>
        <w:rPr>
          <w:rFonts w:eastAsia="Times New Roman"/>
          <w:color w:val="000000"/>
        </w:rPr>
        <w:br/>
        <w:t xml:space="preserve">besluit als bijlage bijgevoegd. Zie voor dat besluit </w:t>
      </w:r>
      <w:hyperlink r:id="rId70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  <w:color w:val="000000"/>
        </w:rPr>
        <w:t xml:space="preserve">  </w:t>
      </w:r>
    </w:p>
    <w:p w:rsidR="00406ECA" w:rsidRDefault="00406ECA" w:rsidP="00406ECA">
      <w:pPr>
        <w:numPr>
          <w:ilvl w:val="0"/>
          <w:numId w:val="1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>Beschut aan de bak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>Onder die titel heeft de rijksoverheid een nieuwe webpagina gemaakt met alle informatie</w:t>
      </w:r>
      <w:r>
        <w:rPr>
          <w:rFonts w:eastAsia="Times New Roman"/>
        </w:rPr>
        <w:br/>
        <w:t>over beschut werken. Die pagina is te vinden op</w:t>
      </w:r>
      <w:r>
        <w:rPr>
          <w:rFonts w:eastAsia="Times New Roman"/>
          <w:color w:val="1F497D"/>
        </w:rPr>
        <w:t xml:space="preserve"> </w:t>
      </w:r>
      <w:hyperlink r:id="rId71" w:history="1">
        <w:r>
          <w:rPr>
            <w:rStyle w:val="Hyperlink"/>
            <w:rFonts w:eastAsia="Times New Roman"/>
            <w:b/>
            <w:bCs/>
          </w:rPr>
          <w:t>www.beschutaandebak.nl</w:t>
        </w:r>
      </w:hyperlink>
      <w:r>
        <w:rPr>
          <w:rFonts w:eastAsia="Times New Roman"/>
          <w:color w:val="1F497D"/>
        </w:rPr>
        <w:t>.</w:t>
      </w:r>
      <w:r>
        <w:rPr>
          <w:rFonts w:eastAsia="Times New Roman"/>
          <w:color w:val="1F497D"/>
        </w:rPr>
        <w:br/>
      </w:r>
      <w:r>
        <w:rPr>
          <w:rFonts w:eastAsia="Times New Roman"/>
        </w:rPr>
        <w:t>Via die pagina kan ook een aanvraag voor beschut werken bij het UWV worden gedaan.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br/>
      </w:r>
    </w:p>
    <w:p w:rsidR="00406ECA" w:rsidRDefault="00406ECA" w:rsidP="00406ECA">
      <w:pPr>
        <w:numPr>
          <w:ilvl w:val="0"/>
          <w:numId w:val="1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Onderzoek naar schuldhulpverlening aan mensen met LVB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Dit onderzoek wordt gedaan op initiatief van het UWV en uitgevoerd door o.m. enkele </w:t>
      </w:r>
      <w:r>
        <w:rPr>
          <w:rFonts w:eastAsia="Times New Roman"/>
        </w:rPr>
        <w:br/>
        <w:t xml:space="preserve">hogescholen en MEE Nederland. Het onderzoek moet handvatten opleveren om de </w:t>
      </w:r>
      <w:r>
        <w:rPr>
          <w:rFonts w:eastAsia="Times New Roman"/>
        </w:rPr>
        <w:br/>
        <w:t xml:space="preserve">schuldhulpverlening aan mensen met een licht verstandelijke beperking te verbeteren. </w:t>
      </w:r>
      <w:r>
        <w:rPr>
          <w:rFonts w:eastAsia="Times New Roman"/>
        </w:rPr>
        <w:br/>
        <w:t xml:space="preserve">Zie voor meer info </w:t>
      </w:r>
      <w:hyperlink r:id="rId7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Gemeente.nu). </w:t>
      </w:r>
      <w:r>
        <w:rPr>
          <w:rFonts w:eastAsia="Times New Roman"/>
        </w:rPr>
        <w:br/>
      </w:r>
    </w:p>
    <w:p w:rsidR="00406ECA" w:rsidRDefault="00406ECA" w:rsidP="00406ECA">
      <w:pPr>
        <w:numPr>
          <w:ilvl w:val="0"/>
          <w:numId w:val="16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SZW: Gemeente vraag herindicatie aan voor </w:t>
      </w:r>
      <w:proofErr w:type="spellStart"/>
      <w:r>
        <w:rPr>
          <w:rFonts w:eastAsia="Times New Roman"/>
          <w:b/>
          <w:bCs/>
          <w:sz w:val="24"/>
          <w:szCs w:val="24"/>
        </w:rPr>
        <w:t>Wsw-ers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met verlopen indicatie</w:t>
      </w:r>
      <w:r>
        <w:rPr>
          <w:rFonts w:eastAsia="Times New Roman"/>
        </w:rPr>
        <w:br/>
        <w:t xml:space="preserve">Het ministerie van SZW roept gemeenten op om actief een herindicatie aan te vragen </w:t>
      </w:r>
      <w:r>
        <w:rPr>
          <w:rFonts w:eastAsia="Times New Roman"/>
        </w:rPr>
        <w:br/>
        <w:t xml:space="preserve">bij het UWV voor </w:t>
      </w:r>
      <w:proofErr w:type="spellStart"/>
      <w:r>
        <w:rPr>
          <w:rFonts w:eastAsia="Times New Roman"/>
        </w:rPr>
        <w:t>Wsw-ers</w:t>
      </w:r>
      <w:proofErr w:type="spellEnd"/>
      <w:r>
        <w:rPr>
          <w:rFonts w:eastAsia="Times New Roman"/>
        </w:rPr>
        <w:t xml:space="preserve">, van wie de </w:t>
      </w:r>
      <w:proofErr w:type="spellStart"/>
      <w:r>
        <w:rPr>
          <w:rFonts w:eastAsia="Times New Roman"/>
        </w:rPr>
        <w:t>Wsw</w:t>
      </w:r>
      <w:proofErr w:type="spellEnd"/>
      <w:r>
        <w:rPr>
          <w:rFonts w:eastAsia="Times New Roman"/>
        </w:rPr>
        <w:t xml:space="preserve">-indicatie inmiddels is verlopen. </w:t>
      </w:r>
      <w:r>
        <w:rPr>
          <w:rFonts w:eastAsia="Times New Roman"/>
        </w:rPr>
        <w:br/>
        <w:t>Deze ex-</w:t>
      </w:r>
      <w:proofErr w:type="spellStart"/>
      <w:r>
        <w:rPr>
          <w:rFonts w:eastAsia="Times New Roman"/>
        </w:rPr>
        <w:t>Wsw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ers</w:t>
      </w:r>
      <w:proofErr w:type="spellEnd"/>
      <w:r>
        <w:rPr>
          <w:rFonts w:eastAsia="Times New Roman"/>
        </w:rPr>
        <w:t xml:space="preserve"> komen nu niet in aanmerking voor opname in het doelgroepenregister. </w:t>
      </w:r>
      <w:r>
        <w:rPr>
          <w:rFonts w:eastAsia="Times New Roman"/>
        </w:rPr>
        <w:br/>
        <w:t xml:space="preserve">SZW vindt dat niet wenselijk. Meer info </w:t>
      </w:r>
      <w:hyperlink r:id="rId73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Samenvoordeklant).  </w:t>
      </w:r>
    </w:p>
    <w:p w:rsidR="00406ECA" w:rsidRDefault="00406ECA" w:rsidP="00406ECA">
      <w:pPr>
        <w:numPr>
          <w:ilvl w:val="0"/>
          <w:numId w:val="15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Schoolverlaters van praktijkonderwijs en VSO komen nog moeilijk aan het werk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Dat blijkt uit (beperkt) onderzoek dat het Nederlands Jeugdinstituut (</w:t>
      </w:r>
      <w:proofErr w:type="spellStart"/>
      <w:r>
        <w:rPr>
          <w:rFonts w:eastAsia="Times New Roman"/>
        </w:rPr>
        <w:t>NJi</w:t>
      </w:r>
      <w:proofErr w:type="spellEnd"/>
      <w:r>
        <w:rPr>
          <w:rFonts w:eastAsia="Times New Roman"/>
        </w:rPr>
        <w:t xml:space="preserve">) heeft gedaan </w:t>
      </w:r>
      <w:r>
        <w:rPr>
          <w:rFonts w:eastAsia="Times New Roman"/>
        </w:rPr>
        <w:br/>
        <w:t xml:space="preserve">op verzoek van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. Het betreft een eerste meting (‘nul-onderzoek’). In dit onderzoek </w:t>
      </w:r>
      <w:r>
        <w:rPr>
          <w:rFonts w:eastAsia="Times New Roman"/>
        </w:rPr>
        <w:br/>
        <w:t>worden ook de verschillen tussen de arbeidsmarktregio’s in beeld gebracht. Meer info is</w:t>
      </w:r>
      <w:r>
        <w:rPr>
          <w:rFonts w:eastAsia="Times New Roman"/>
        </w:rPr>
        <w:br/>
        <w:t xml:space="preserve">te vinden in </w:t>
      </w:r>
      <w:hyperlink r:id="rId7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); in het bericht staat een link naar dit onderzoek. </w:t>
      </w:r>
      <w:r>
        <w:rPr>
          <w:rFonts w:eastAsia="Times New Roman"/>
        </w:rPr>
        <w:br/>
      </w:r>
    </w:p>
    <w:p w:rsidR="00406ECA" w:rsidRDefault="00406ECA" w:rsidP="00406ECA">
      <w:pPr>
        <w:numPr>
          <w:ilvl w:val="0"/>
          <w:numId w:val="15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>Toch kleine inkomensverbetering voor minima?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Daarover wordt dezer dagen gepraat in Den Haag. Zie voor meer info een bericht van </w:t>
      </w:r>
      <w:r>
        <w:rPr>
          <w:rFonts w:eastAsia="Times New Roman"/>
        </w:rPr>
        <w:br/>
        <w:t xml:space="preserve">Binnenlands Bestuur </w:t>
      </w:r>
      <w:hyperlink r:id="rId75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  <w:sz w:val="24"/>
          <w:szCs w:val="24"/>
        </w:rPr>
        <w:t>).</w:t>
      </w:r>
    </w:p>
    <w:p w:rsidR="00406ECA" w:rsidRDefault="00406ECA" w:rsidP="00406ECA">
      <w:pPr>
        <w:numPr>
          <w:ilvl w:val="0"/>
          <w:numId w:val="1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Overheidswerkgevers willen andere invulling banenafspraak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>Dat hebben zij in een brief aan de kabinetsinformateur laten weten. Overheids-</w:t>
      </w:r>
      <w:r>
        <w:rPr>
          <w:rFonts w:eastAsia="Times New Roman"/>
        </w:rPr>
        <w:br/>
        <w:t xml:space="preserve">werkgevers zijn o.a. gemeenten, provincies en waterschapen, maar ook scholen. </w:t>
      </w:r>
      <w:r>
        <w:rPr>
          <w:rFonts w:eastAsia="Times New Roman"/>
        </w:rPr>
        <w:br/>
        <w:t xml:space="preserve">Zij vinden dat zij in vergelijking met het bedrijfsleven teveel banen moeten scheppen. </w:t>
      </w:r>
      <w:r>
        <w:rPr>
          <w:rFonts w:eastAsia="Times New Roman"/>
        </w:rPr>
        <w:br/>
        <w:t xml:space="preserve">Bovendien vinden zij dat het soort werk in hun sector vaak niet door mensen </w:t>
      </w:r>
      <w:r>
        <w:rPr>
          <w:rFonts w:eastAsia="Times New Roman"/>
        </w:rPr>
        <w:br/>
        <w:t>met arbeidsbeperkingen kan worden uitgevoerd. Meer info over die brief</w:t>
      </w:r>
      <w:hyperlink r:id="rId76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Nationale Zorggids). </w:t>
      </w:r>
      <w:r>
        <w:rPr>
          <w:rFonts w:eastAsia="Times New Roman"/>
        </w:rPr>
        <w:br/>
        <w:t xml:space="preserve">Vakbonden hebben kritisch op deze brief gereageerd. Zoals blijkt uit </w:t>
      </w:r>
      <w:hyperlink r:id="rId7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Nationale Zorggids).</w:t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Gemeenten A’dam en Utrecht mogen nog niet meedoen met pilots bijstand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Amsterdam en Utrecht willen ook meedoen met de experimenten in de bijstand.</w:t>
      </w:r>
      <w:r>
        <w:rPr>
          <w:rFonts w:eastAsia="Times New Roman"/>
        </w:rPr>
        <w:br/>
        <w:t xml:space="preserve">Staatssecretaris </w:t>
      </w:r>
      <w:proofErr w:type="spellStart"/>
      <w:r>
        <w:rPr>
          <w:rFonts w:eastAsia="Times New Roman"/>
        </w:rPr>
        <w:t>Klijnsma</w:t>
      </w:r>
      <w:proofErr w:type="spellEnd"/>
      <w:r>
        <w:rPr>
          <w:rFonts w:eastAsia="Times New Roman"/>
        </w:rPr>
        <w:t xml:space="preserve"> wil dat deze gemeenten dan wel hun verordeningen </w:t>
      </w:r>
      <w:r>
        <w:rPr>
          <w:rFonts w:eastAsia="Times New Roman"/>
        </w:rPr>
        <w:br/>
        <w:t>aanpassen en dat zij blijven uitgaan van de verplichte tegenprestatie. De gemeente-</w:t>
      </w:r>
      <w:r>
        <w:rPr>
          <w:rFonts w:eastAsia="Times New Roman"/>
        </w:rPr>
        <w:br/>
        <w:t xml:space="preserve">raden van deze gemeenten moeten nu beslissen of zij dat ook willen. Zie voor meer info </w:t>
      </w:r>
      <w:r>
        <w:rPr>
          <w:rFonts w:eastAsia="Times New Roman"/>
        </w:rPr>
        <w:br/>
      </w:r>
      <w:hyperlink r:id="rId7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). De brief van de staatssecretaris is </w:t>
      </w:r>
      <w:hyperlink r:id="rId79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</w:rPr>
        <w:br/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Amsterdam start nu eigen pilot bijstand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aansluiting op bovenstaand bericht: Amsterdam wil de verordening niet aanpassen </w:t>
      </w:r>
      <w:r>
        <w:rPr>
          <w:rFonts w:eastAsia="Times New Roman"/>
        </w:rPr>
        <w:br/>
        <w:t xml:space="preserve">en heeft nu besloten om een eigen pilot te starten. Zie voor meer info </w:t>
      </w:r>
      <w:hyperlink r:id="rId8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Binnenlands Bestuur). </w:t>
      </w:r>
      <w:r>
        <w:rPr>
          <w:rFonts w:eastAsia="Times New Roman"/>
        </w:rPr>
        <w:br/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Tweede ‘verzamelbrief’ SZW verzonden</w:t>
      </w:r>
      <w:r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color w:val="000000"/>
        </w:rPr>
        <w:t xml:space="preserve">Eens per kwartaal stuurt het ministerie van SZW een brief met allerlei informatie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>(over o.a. de Participatiewet) naar de gemeenten. Onlangs verscheen de</w:t>
      </w:r>
      <w:r>
        <w:rPr>
          <w:rFonts w:eastAsia="Times New Roman"/>
          <w:color w:val="000000"/>
        </w:rPr>
        <w:br/>
        <w:t xml:space="preserve">‘Verzamelbrief 2017-2’. Zie </w:t>
      </w:r>
      <w:hyperlink r:id="rId8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voor de inhoudsopgave ; de tekst is </w:t>
      </w:r>
      <w:hyperlink r:id="rId8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color w:val="000000"/>
        </w:rPr>
        <w:t xml:space="preserve"> te vinden.  </w:t>
      </w:r>
      <w:r>
        <w:rPr>
          <w:rFonts w:eastAsia="Times New Roman"/>
          <w:color w:val="000000"/>
        </w:rPr>
        <w:br/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VGN-directeur: kort niet op de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Wajongers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met arbeidsvermogen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Voor deze groep </w:t>
      </w:r>
      <w:proofErr w:type="spellStart"/>
      <w:r>
        <w:rPr>
          <w:rFonts w:eastAsia="Times New Roman"/>
          <w:color w:val="000000"/>
        </w:rPr>
        <w:t>Wajongers</w:t>
      </w:r>
      <w:proofErr w:type="spellEnd"/>
      <w:r>
        <w:rPr>
          <w:rFonts w:eastAsia="Times New Roman"/>
          <w:color w:val="000000"/>
        </w:rPr>
        <w:t xml:space="preserve"> gaat de uitkering per 1.1.2018 omlaag van 75% naar 70%</w:t>
      </w:r>
      <w:r>
        <w:rPr>
          <w:rFonts w:eastAsia="Times New Roman"/>
          <w:color w:val="000000"/>
        </w:rPr>
        <w:br/>
        <w:t>van het minimumloon.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 xml:space="preserve">Directeur Frank </w:t>
      </w:r>
      <w:proofErr w:type="spellStart"/>
      <w:r>
        <w:rPr>
          <w:rFonts w:eastAsia="Times New Roman"/>
          <w:color w:val="000000"/>
        </w:rPr>
        <w:t>Bluiminck</w:t>
      </w:r>
      <w:proofErr w:type="spellEnd"/>
      <w:r>
        <w:rPr>
          <w:rFonts w:eastAsia="Times New Roman"/>
          <w:color w:val="000000"/>
        </w:rPr>
        <w:t xml:space="preserve"> van VGN bepleit in een kort artikel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hyperlink r:id="rId8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 xml:space="preserve">om deze bezuiniging niet door te laten gaan en de Wajong te vervangen door </w:t>
      </w:r>
      <w:r>
        <w:rPr>
          <w:rFonts w:eastAsia="Times New Roman"/>
          <w:color w:val="000000"/>
        </w:rPr>
        <w:br/>
        <w:t xml:space="preserve">een participatie-uitkering.. </w:t>
      </w:r>
      <w:r>
        <w:rPr>
          <w:rFonts w:eastAsia="Times New Roman"/>
          <w:color w:val="000000"/>
        </w:rPr>
        <w:br/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‘Maak einde aan bureaucratische schuldenindustrie’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willen de initiatiefnemers van de Campagne Schuldenvrij!. Meer info in </w:t>
      </w:r>
      <w:hyperlink r:id="rId8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Divosa</w:t>
      </w:r>
      <w:proofErr w:type="spellEnd"/>
      <w:r>
        <w:rPr>
          <w:rFonts w:eastAsia="Times New Roman"/>
          <w:color w:val="000000"/>
        </w:rPr>
        <w:t>).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</w:p>
    <w:p w:rsidR="00406ECA" w:rsidRDefault="00406ECA" w:rsidP="00406ECA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Quotumwet stok achter deur voor overheden die banenafspraak niet halen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Overheidswerkgevers (met uitzondering van de provincies) lopen sterk achter bij het </w:t>
      </w:r>
      <w:r>
        <w:rPr>
          <w:rFonts w:eastAsia="Times New Roman"/>
          <w:color w:val="000000"/>
        </w:rPr>
        <w:br/>
        <w:t>realiseren van banen voor mensen met een arbeidsbeperking, zoals vastgelegd in de</w:t>
      </w:r>
      <w:r>
        <w:rPr>
          <w:rFonts w:eastAsia="Times New Roman"/>
          <w:color w:val="000000"/>
        </w:rPr>
        <w:br/>
        <w:t xml:space="preserve">banenafspraak. Staatssecretaris </w:t>
      </w:r>
      <w:proofErr w:type="spellStart"/>
      <w:r>
        <w:rPr>
          <w:rFonts w:eastAsia="Times New Roman"/>
          <w:color w:val="000000"/>
        </w:rPr>
        <w:t>Klijnsma</w:t>
      </w:r>
      <w:proofErr w:type="spellEnd"/>
      <w:r>
        <w:rPr>
          <w:rFonts w:eastAsia="Times New Roman"/>
          <w:color w:val="000000"/>
        </w:rPr>
        <w:t xml:space="preserve"> dreigt nu met een wettelijke verplichting </w:t>
      </w:r>
      <w:r>
        <w:rPr>
          <w:rFonts w:eastAsia="Times New Roman"/>
          <w:color w:val="000000"/>
        </w:rPr>
        <w:br/>
        <w:t xml:space="preserve">als stok achter de deur. Zie voor meer info </w:t>
      </w:r>
      <w:hyperlink r:id="rId8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Binnenlands Bestuur).</w:t>
      </w:r>
    </w:p>
    <w:p w:rsidR="00406ECA" w:rsidRDefault="00406ECA" w:rsidP="00406ECA">
      <w:pPr>
        <w:ind w:left="720"/>
        <w:rPr>
          <w:color w:val="000000"/>
        </w:rPr>
      </w:pPr>
      <w:r>
        <w:rPr>
          <w:color w:val="000000"/>
        </w:rPr>
        <w:t>Inmiddels zijn ook de cijfers over het eerste kwartaal 2017 bekend. Zie voor die</w:t>
      </w:r>
      <w:r>
        <w:rPr>
          <w:color w:val="000000"/>
        </w:rPr>
        <w:br/>
        <w:t xml:space="preserve">cijfers </w:t>
      </w:r>
      <w:hyperlink r:id="rId86" w:history="1">
        <w:r>
          <w:rPr>
            <w:rStyle w:val="Hyperlink"/>
            <w:b/>
            <w:bCs/>
          </w:rPr>
          <w:t>dit bericht</w:t>
        </w:r>
      </w:hyperlink>
      <w:r>
        <w:rPr>
          <w:color w:val="000000"/>
        </w:rPr>
        <w:t xml:space="preserve"> (bron: </w:t>
      </w:r>
      <w:proofErr w:type="spellStart"/>
      <w:r>
        <w:rPr>
          <w:color w:val="000000"/>
        </w:rPr>
        <w:t>Divosa</w:t>
      </w:r>
      <w:proofErr w:type="spellEnd"/>
      <w:r>
        <w:rPr>
          <w:color w:val="000000"/>
        </w:rPr>
        <w:t>). VNG heeft op deze cijfers en op de ‘dreiging van</w:t>
      </w:r>
      <w:r>
        <w:rPr>
          <w:color w:val="000000"/>
        </w:rPr>
        <w:br/>
      </w:r>
      <w:proofErr w:type="spellStart"/>
      <w:r>
        <w:rPr>
          <w:color w:val="000000"/>
        </w:rPr>
        <w:t>Klijnsma</w:t>
      </w:r>
      <w:proofErr w:type="spellEnd"/>
      <w:r>
        <w:rPr>
          <w:color w:val="000000"/>
        </w:rPr>
        <w:t xml:space="preserve">’ gereageerd. Zie voor die reactie </w:t>
      </w:r>
      <w:hyperlink r:id="rId87" w:history="1">
        <w:r>
          <w:rPr>
            <w:rStyle w:val="Hyperlink"/>
            <w:b/>
            <w:bCs/>
          </w:rPr>
          <w:t>hier</w:t>
        </w:r>
      </w:hyperlink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(bron: VNG). </w:t>
      </w:r>
    </w:p>
    <w:p w:rsidR="00406ECA" w:rsidRDefault="00406ECA" w:rsidP="00406ECA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‘Te weinig arbeidsgehandicapten voor banenafspraak’</w:t>
      </w:r>
      <w:r>
        <w:rPr>
          <w:rFonts w:eastAsia="Times New Roman"/>
          <w:color w:val="000000"/>
        </w:rPr>
        <w:br/>
        <w:t>Inmiddels is er ook een kritische reactie van een werkgever op de banenafspraak en</w:t>
      </w:r>
      <w:r>
        <w:rPr>
          <w:rFonts w:eastAsia="Times New Roman"/>
          <w:color w:val="000000"/>
        </w:rPr>
        <w:br/>
        <w:t xml:space="preserve">het quotum. Deze werkgever vindt dat de banenafspraak door de werkelijkheid is </w:t>
      </w:r>
      <w:r>
        <w:rPr>
          <w:rFonts w:eastAsia="Times New Roman"/>
          <w:color w:val="000000"/>
        </w:rPr>
        <w:br/>
        <w:t xml:space="preserve">achterhaald en bijgesteld moet worden. Meer info daarover </w:t>
      </w:r>
      <w:hyperlink r:id="rId8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(bron: Binnenlands Bestuur). </w:t>
      </w:r>
    </w:p>
    <w:p w:rsidR="00406ECA" w:rsidRPr="00406ECA" w:rsidRDefault="00406ECA" w:rsidP="00406ECA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‘Overheid vertilt zich aan de banenafspraak , hoe kan dat?’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Onder die titel staat op de website Sociale Vraagstukken een korte inhoudelijke analyse </w:t>
      </w:r>
      <w:r>
        <w:rPr>
          <w:rFonts w:eastAsia="Times New Roman"/>
        </w:rPr>
        <w:br/>
        <w:t xml:space="preserve">van het tekortschieten van de overheid </w:t>
      </w:r>
      <w:hyperlink r:id="rId89" w:history="1">
        <w:r>
          <w:rPr>
            <w:rStyle w:val="Hyperlink"/>
            <w:rFonts w:eastAsia="Times New Roman"/>
            <w:b/>
            <w:bCs/>
          </w:rPr>
          <w:t>(link).</w:t>
        </w:r>
      </w:hyperlink>
    </w:p>
    <w:p w:rsidR="00406ECA" w:rsidRPr="00406ECA" w:rsidRDefault="00406ECA" w:rsidP="00406ECA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Nieuw initiatief voor integrale hulp 16-27 jarigen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Een aantal organisaties, waaronder de overheid en de gemeenten, willen de aansluiting </w:t>
      </w:r>
      <w:r>
        <w:rPr>
          <w:rFonts w:eastAsia="Times New Roman"/>
        </w:rPr>
        <w:br/>
        <w:t xml:space="preserve">van de jeugdhulp met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Zvw</w:t>
      </w:r>
      <w:proofErr w:type="spellEnd"/>
      <w:r>
        <w:rPr>
          <w:rFonts w:eastAsia="Times New Roman"/>
        </w:rPr>
        <w:t xml:space="preserve"> en Participatiewet verbeteren. Voor de groep </w:t>
      </w:r>
      <w:r>
        <w:rPr>
          <w:rFonts w:eastAsia="Times New Roman"/>
        </w:rPr>
        <w:br/>
        <w:t xml:space="preserve">16 - 27-jarigen gaat hier nog steeds het nodige mis en wordt er geen integrale hulp </w:t>
      </w:r>
      <w:r>
        <w:rPr>
          <w:rFonts w:eastAsia="Times New Roman"/>
        </w:rPr>
        <w:br/>
        <w:t>geboden. Meer info in deze berichten van Binnenlands Bestuur</w:t>
      </w:r>
      <w:r>
        <w:rPr>
          <w:rFonts w:eastAsia="Times New Roman"/>
          <w:b/>
          <w:bCs/>
        </w:rPr>
        <w:t xml:space="preserve"> </w:t>
      </w:r>
      <w:hyperlink r:id="rId9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 VNG</w:t>
      </w:r>
      <w:r>
        <w:rPr>
          <w:rFonts w:eastAsia="Times New Roman"/>
          <w:b/>
          <w:bCs/>
        </w:rPr>
        <w:t xml:space="preserve"> </w:t>
      </w:r>
      <w:hyperlink r:id="rId9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  <w:sz w:val="24"/>
          <w:szCs w:val="24"/>
        </w:rPr>
        <w:t xml:space="preserve">Aantal </w:t>
      </w:r>
    </w:p>
    <w:p w:rsidR="00406ECA" w:rsidRPr="00406ECA" w:rsidRDefault="00406ECA" w:rsidP="00406ECA">
      <w:pPr>
        <w:spacing w:after="0" w:line="240" w:lineRule="auto"/>
        <w:ind w:left="720"/>
        <w:rPr>
          <w:rFonts w:eastAsia="Times New Roman"/>
        </w:rPr>
      </w:pPr>
    </w:p>
    <w:p w:rsidR="00406ECA" w:rsidRDefault="00406ECA" w:rsidP="00406ECA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Wsw-ers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daalt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Dat blijkt uit het Jaarrapport 2016 over de </w:t>
      </w:r>
      <w:proofErr w:type="spellStart"/>
      <w:r>
        <w:rPr>
          <w:rFonts w:eastAsia="Times New Roman"/>
        </w:rPr>
        <w:t>Wsw</w:t>
      </w:r>
      <w:proofErr w:type="spellEnd"/>
      <w:r>
        <w:rPr>
          <w:rFonts w:eastAsia="Times New Roman"/>
        </w:rPr>
        <w:t xml:space="preserve">. Zie voor meer info </w:t>
      </w:r>
      <w:hyperlink r:id="rId92" w:history="1">
        <w:r>
          <w:rPr>
            <w:rStyle w:val="Hyperlink"/>
            <w:rFonts w:eastAsia="Times New Roman"/>
            <w:b/>
            <w:bCs/>
          </w:rPr>
          <w:t>dit bericht.</w:t>
        </w:r>
      </w:hyperlink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Divisa</w:t>
      </w:r>
      <w:proofErr w:type="spellEnd"/>
      <w:r>
        <w:rPr>
          <w:rFonts w:eastAsia="Times New Roman"/>
        </w:rPr>
        <w:t xml:space="preserve">). Het Jaarrapport is </w:t>
      </w:r>
      <w:hyperlink r:id="rId93" w:history="1">
        <w:r>
          <w:rPr>
            <w:rStyle w:val="Hyperlink"/>
            <w:rFonts w:eastAsia="Times New Roman"/>
            <w:b/>
            <w:bCs/>
          </w:rPr>
          <w:t>via deze link</w:t>
        </w:r>
        <w:r>
          <w:rPr>
            <w:rStyle w:val="Hyperlink"/>
            <w:rFonts w:eastAsia="Times New Roman"/>
          </w:rPr>
          <w:t xml:space="preserve"> te</w:t>
        </w:r>
      </w:hyperlink>
      <w:r>
        <w:rPr>
          <w:rFonts w:eastAsia="Times New Roman"/>
        </w:rPr>
        <w:t xml:space="preserve"> vinden. </w:t>
      </w:r>
    </w:p>
    <w:p w:rsidR="00406ECA" w:rsidRDefault="00406ECA" w:rsidP="00406ECA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sz w:val="24"/>
          <w:szCs w:val="24"/>
        </w:rPr>
        <w:t>Kostendelersnorm AOW nu definitief uit de wet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Eerder had het kabinet al besloten om de kostendelersnorm voor AOW-</w:t>
      </w:r>
      <w:proofErr w:type="spellStart"/>
      <w:r>
        <w:rPr>
          <w:rFonts w:eastAsia="Times New Roman"/>
        </w:rPr>
        <w:t>ers</w:t>
      </w:r>
      <w:proofErr w:type="spellEnd"/>
      <w:r>
        <w:rPr>
          <w:rFonts w:eastAsia="Times New Roman"/>
        </w:rPr>
        <w:t xml:space="preserve"> definitief </w:t>
      </w:r>
      <w:r>
        <w:rPr>
          <w:rFonts w:eastAsia="Times New Roman"/>
        </w:rPr>
        <w:br/>
        <w:t xml:space="preserve">niet in te voeren. Nu is besloten de desbetreffende bepaling helemaal uit de wet te </w:t>
      </w:r>
      <w:r>
        <w:rPr>
          <w:rFonts w:eastAsia="Times New Roman"/>
        </w:rPr>
        <w:br/>
        <w:t xml:space="preserve">halen. Zie voor meer info </w:t>
      </w:r>
      <w:hyperlink r:id="rId9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color w:val="000000"/>
        </w:rPr>
        <w:t xml:space="preserve"> </w:t>
      </w:r>
    </w:p>
    <w:p w:rsidR="00406ECA" w:rsidRDefault="00406ECA" w:rsidP="00406ECA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LCR en FNV gaan in hoger beroep tegen opheffing </w:t>
      </w:r>
      <w:proofErr w:type="spellStart"/>
      <w:r>
        <w:rPr>
          <w:rFonts w:eastAsia="Times New Roman"/>
          <w:b/>
          <w:bCs/>
          <w:sz w:val="24"/>
          <w:szCs w:val="24"/>
        </w:rPr>
        <w:t>Clientenraad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Amstelveen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gemeente Amstelveen had deze raad opgeheven omdat die te kritisch zou zijn. </w:t>
      </w:r>
      <w:r>
        <w:rPr>
          <w:rFonts w:eastAsia="Times New Roman"/>
        </w:rPr>
        <w:br/>
        <w:t xml:space="preserve">Een eerder beroep bij de rechter tegen deze opheffing werd verloren; de rechter stelde </w:t>
      </w:r>
      <w:r>
        <w:rPr>
          <w:rFonts w:eastAsia="Times New Roman"/>
        </w:rPr>
        <w:br/>
        <w:t>de gemeente in het gelijk. LCR en FNV tekenen nu hoger beroep aan tegen die uitspraak.</w:t>
      </w:r>
      <w:r>
        <w:rPr>
          <w:rFonts w:eastAsia="Times New Roman"/>
        </w:rPr>
        <w:br/>
        <w:t xml:space="preserve">Meer info in </w:t>
      </w:r>
      <w:hyperlink r:id="rId9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LCR).</w:t>
      </w:r>
      <w:r>
        <w:rPr>
          <w:rFonts w:eastAsia="Times New Roman"/>
          <w:color w:val="000000"/>
        </w:rPr>
        <w:t xml:space="preserve"> </w:t>
      </w:r>
    </w:p>
    <w:p w:rsidR="00406ECA" w:rsidRDefault="00406ECA" w:rsidP="00406ECA">
      <w:pPr>
        <w:numPr>
          <w:ilvl w:val="0"/>
          <w:numId w:val="11"/>
        </w:numPr>
        <w:spacing w:after="24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sz w:val="24"/>
          <w:szCs w:val="24"/>
        </w:rPr>
        <w:t xml:space="preserve">Onrust onder </w:t>
      </w:r>
      <w:proofErr w:type="spellStart"/>
      <w:r>
        <w:rPr>
          <w:rFonts w:eastAsia="Times New Roman"/>
          <w:b/>
          <w:bCs/>
          <w:sz w:val="24"/>
          <w:szCs w:val="24"/>
        </w:rPr>
        <w:t>Wajongers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neemt toe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onrust speelt bij </w:t>
      </w:r>
      <w:proofErr w:type="spellStart"/>
      <w:r>
        <w:rPr>
          <w:rFonts w:eastAsia="Times New Roman"/>
        </w:rPr>
        <w:t>Wajongers</w:t>
      </w:r>
      <w:proofErr w:type="spellEnd"/>
      <w:r>
        <w:rPr>
          <w:rFonts w:eastAsia="Times New Roman"/>
        </w:rPr>
        <w:t xml:space="preserve"> die al langer in de Wajong zitten en bij de herkeuring nog </w:t>
      </w:r>
      <w:r>
        <w:rPr>
          <w:rFonts w:eastAsia="Times New Roman"/>
        </w:rPr>
        <w:br/>
        <w:t>arbeidsvermogen blijken te hebben.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Zij behouden wel hun Wajong-uitkering, maar die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wordt per 1.1.2018 verlaagd tot 70% van het minimumloon. Nu ontvangen zij nog 75%.</w:t>
      </w:r>
      <w:r>
        <w:rPr>
          <w:rFonts w:eastAsia="Times New Roman"/>
        </w:rPr>
        <w:br/>
        <w:t xml:space="preserve">Zie voor meer info </w:t>
      </w:r>
      <w:hyperlink r:id="rId96" w:history="1">
        <w:r>
          <w:rPr>
            <w:rStyle w:val="Hyperlink"/>
            <w:rFonts w:eastAsia="Times New Roman"/>
            <w:b/>
            <w:bCs/>
          </w:rPr>
          <w:t>dit bericht</w:t>
        </w:r>
        <w:r>
          <w:rPr>
            <w:rStyle w:val="Hyperlink"/>
            <w:rFonts w:eastAsia="Times New Roman"/>
          </w:rPr>
          <w:t xml:space="preserve"> </w:t>
        </w:r>
      </w:hyperlink>
      <w:r>
        <w:rPr>
          <w:rFonts w:eastAsia="Times New Roman"/>
        </w:rPr>
        <w:t>(bron: Samen voor de klant).</w:t>
      </w:r>
    </w:p>
    <w:p w:rsidR="00406ECA" w:rsidRDefault="00406ECA" w:rsidP="00406ECA">
      <w:pPr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Experimenten in de bijstand van start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Vier gemeenten hebben van staatssecretaris </w:t>
      </w:r>
      <w:proofErr w:type="spellStart"/>
      <w:r>
        <w:rPr>
          <w:rFonts w:eastAsia="Times New Roman"/>
          <w:color w:val="000000"/>
        </w:rPr>
        <w:t>Klijnsma</w:t>
      </w:r>
      <w:proofErr w:type="spellEnd"/>
      <w:r>
        <w:rPr>
          <w:rFonts w:eastAsia="Times New Roman"/>
          <w:color w:val="000000"/>
        </w:rPr>
        <w:t xml:space="preserve"> toestemming gekregen om te</w:t>
      </w:r>
      <w:r>
        <w:rPr>
          <w:rFonts w:eastAsia="Times New Roman"/>
          <w:color w:val="000000"/>
        </w:rPr>
        <w:br/>
        <w:t>gaan experimenteren met de bijstand. Andere gemeenten vinden de voorwaarden</w:t>
      </w:r>
      <w:r>
        <w:rPr>
          <w:rFonts w:eastAsia="Times New Roman"/>
          <w:color w:val="000000"/>
        </w:rPr>
        <w:br/>
        <w:t>van de staatssecretaris te veeleisend en beginnen zelf met dergelijke experimenten.</w:t>
      </w:r>
      <w:r>
        <w:rPr>
          <w:rFonts w:eastAsia="Times New Roman"/>
          <w:color w:val="000000"/>
        </w:rPr>
        <w:br/>
        <w:t xml:space="preserve">Zie voor meer info </w:t>
      </w:r>
      <w:hyperlink r:id="rId9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Binnenlands Bestuur). </w:t>
      </w:r>
      <w:r>
        <w:rPr>
          <w:rFonts w:eastAsia="Times New Roman"/>
          <w:color w:val="000000"/>
        </w:rPr>
        <w:br/>
        <w:t xml:space="preserve">De toestemmingsbrief van de staatssecretaris is </w:t>
      </w:r>
      <w:r>
        <w:rPr>
          <w:rFonts w:eastAsia="Times New Roman"/>
          <w:b/>
          <w:bCs/>
          <w:color w:val="000000"/>
          <w:u w:val="single"/>
        </w:rPr>
        <w:t>v</w:t>
      </w:r>
      <w:hyperlink r:id="rId98" w:history="1">
        <w:r>
          <w:rPr>
            <w:rStyle w:val="Hyperlink"/>
            <w:rFonts w:eastAsia="Times New Roman"/>
            <w:b/>
            <w:bCs/>
          </w:rPr>
          <w:t>ia deze link</w:t>
        </w:r>
      </w:hyperlink>
      <w:r>
        <w:rPr>
          <w:rFonts w:eastAsia="Times New Roman"/>
          <w:color w:val="000000"/>
        </w:rPr>
        <w:t xml:space="preserve"> te vinden. </w:t>
      </w:r>
    </w:p>
    <w:p w:rsidR="00406ECA" w:rsidRDefault="00406ECA" w:rsidP="00406ECA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Overheid voldoet niet aan de banenafspraak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Uit recente cijfers blijkt dat diverse overheden en het onderwijs er in 2016 niet </w:t>
      </w:r>
      <w:r>
        <w:rPr>
          <w:rFonts w:eastAsia="Times New Roman"/>
          <w:color w:val="000000"/>
        </w:rPr>
        <w:br/>
        <w:t xml:space="preserve">in geslaagd zijn om aan de banenafspraak te voldoen. Het doel was 6500 banen; </w:t>
      </w:r>
      <w:r>
        <w:rPr>
          <w:rFonts w:eastAsia="Times New Roman"/>
          <w:color w:val="000000"/>
        </w:rPr>
        <w:br/>
        <w:t xml:space="preserve">feitelijk blijken er 3597 banen gerealiseerd. Zie voor meer info deze berichten </w:t>
      </w:r>
      <w:r>
        <w:rPr>
          <w:rFonts w:eastAsia="Times New Roman"/>
          <w:color w:val="000000"/>
        </w:rPr>
        <w:br/>
        <w:t>van Binnenlands Bestuur</w:t>
      </w:r>
      <w:r>
        <w:rPr>
          <w:rFonts w:eastAsia="Times New Roman"/>
          <w:b/>
          <w:bCs/>
          <w:color w:val="000000"/>
        </w:rPr>
        <w:t xml:space="preserve"> </w:t>
      </w:r>
      <w:hyperlink r:id="rId99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en de VNG </w:t>
      </w:r>
      <w:hyperlink r:id="rId100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De provincies blijken wel hun taakstelling gehaald te hebben </w:t>
      </w:r>
      <w:hyperlink r:id="rId10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(bron: Binnenlands Bestuur).</w:t>
      </w:r>
      <w:r>
        <w:rPr>
          <w:rFonts w:eastAsia="Times New Roman"/>
          <w:b/>
          <w:bCs/>
          <w:color w:val="000000"/>
        </w:rPr>
        <w:t xml:space="preserve"> </w:t>
      </w:r>
    </w:p>
    <w:p w:rsidR="00406ECA" w:rsidRDefault="00406ECA" w:rsidP="00406ECA">
      <w:pPr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Aantal jongeren met Wajong daalt; aantal jongeren in de bijstand stijgt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Dat blijkt uit cijfers over 2016 van het CBS </w:t>
      </w:r>
      <w:hyperlink r:id="rId102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color w:val="000000"/>
        </w:rPr>
        <w:t xml:space="preserve"> </w:t>
      </w:r>
    </w:p>
    <w:p w:rsidR="00406ECA" w:rsidRDefault="00406ECA" w:rsidP="00406ECA">
      <w:pPr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Discussie over verdeling bijstandsgeld blijft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Al langer is er discussie over de verdeling van de bijstandsgelden vanuit het rijk </w:t>
      </w:r>
      <w:r>
        <w:rPr>
          <w:rFonts w:eastAsia="Times New Roman"/>
          <w:color w:val="000000"/>
        </w:rPr>
        <w:br/>
        <w:t xml:space="preserve">naar de gemeenten. Een aantal gemeenten vindt dat die verdeling niet goed is </w:t>
      </w:r>
      <w:r>
        <w:rPr>
          <w:rFonts w:eastAsia="Times New Roman"/>
          <w:color w:val="000000"/>
        </w:rPr>
        <w:br/>
        <w:t xml:space="preserve">en dat zij te weinig geld krijgen. Er zijn nu weer enkele rapporten verschenen </w:t>
      </w:r>
      <w:r>
        <w:rPr>
          <w:rFonts w:eastAsia="Times New Roman"/>
          <w:color w:val="000000"/>
        </w:rPr>
        <w:br/>
        <w:t xml:space="preserve">om die claims te onderbouwen. Zie voor meer info </w:t>
      </w:r>
      <w:hyperlink r:id="rId10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(bron: Binnenlands Bestuur). </w:t>
      </w:r>
    </w:p>
    <w:p w:rsidR="00406ECA" w:rsidRDefault="00406ECA" w:rsidP="00406ECA">
      <w:pPr>
        <w:numPr>
          <w:ilvl w:val="0"/>
          <w:numId w:val="10"/>
        </w:numPr>
        <w:spacing w:after="24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VNG stopt mogelijk deelname aan Werkkamer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In die Werkkamer overleggen gemeenten en sociale partners over regionaal </w:t>
      </w:r>
      <w:r>
        <w:rPr>
          <w:rFonts w:eastAsia="Times New Roman"/>
          <w:color w:val="000000"/>
        </w:rPr>
        <w:br/>
        <w:t>arbeidsmarktbeleid. De VNG vindt dat dit overleg te weinig oplevert. Zie voor</w:t>
      </w:r>
      <w:r>
        <w:rPr>
          <w:rFonts w:eastAsia="Times New Roman"/>
          <w:color w:val="000000"/>
        </w:rPr>
        <w:br/>
        <w:t xml:space="preserve">meer info </w:t>
      </w:r>
      <w:hyperlink r:id="rId10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Binnenlands Bestuur). </w:t>
      </w:r>
    </w:p>
    <w:p w:rsidR="00695C66" w:rsidRDefault="00695C66" w:rsidP="00695C66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Banenafspraak voor 2016 lijkt gehaald; omvang doelgroepenregister slinkt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afgelopen periode waren er geregeld berichten dat de afspraak om in 2016 </w:t>
      </w:r>
      <w:r>
        <w:rPr>
          <w:rFonts w:eastAsia="Times New Roman"/>
        </w:rPr>
        <w:br/>
        <w:t xml:space="preserve">20500 nieuwe banen te realiseren, niet zou worden gehaald. Volgens </w:t>
      </w:r>
      <w:hyperlink r:id="rId10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(bron: Binnenlands Bestuur) lijkt dat wel het geval. </w:t>
      </w:r>
      <w:r>
        <w:rPr>
          <w:rFonts w:eastAsia="Times New Roman"/>
        </w:rPr>
        <w:br/>
        <w:t>Het aantal mensen in het doelgroepenregister neemt af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</w:rPr>
        <w:t xml:space="preserve">Zie daarvoor </w:t>
      </w:r>
      <w:hyperlink r:id="rId10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). </w:t>
      </w:r>
    </w:p>
    <w:p w:rsidR="00695C66" w:rsidRDefault="00695C66" w:rsidP="00695C66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Hoe is de banenafspraak verdeeld over de arbeidsmarktregio’s</w:t>
      </w:r>
      <w:r>
        <w:rPr>
          <w:rFonts w:eastAsia="Times New Roman"/>
          <w:b/>
          <w:bCs/>
        </w:rPr>
        <w:br/>
      </w:r>
      <w:hyperlink r:id="rId107" w:history="1">
        <w:r>
          <w:rPr>
            <w:rStyle w:val="Hyperlink"/>
            <w:rFonts w:eastAsia="Times New Roman"/>
            <w:b/>
            <w:bCs/>
          </w:rPr>
          <w:t>In dit document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is te lezen hoeveel banen iedere arbeidsmarktregio </w:t>
      </w:r>
      <w:r>
        <w:rPr>
          <w:rFonts w:eastAsia="Times New Roman"/>
        </w:rPr>
        <w:br/>
        <w:t>moet realiseren in de komende jaren. Het gaat om een indicatie.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   </w:t>
      </w:r>
    </w:p>
    <w:p w:rsidR="00695C66" w:rsidRDefault="00695C66" w:rsidP="00695C66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Klijnsma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wil ook behoud infrastructuur sociale werkvoorziening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schrijft zij in reactie op een oproep van 269 verontruste wethouders (‘het Manifest’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Zie voor meer info</w:t>
      </w:r>
      <w:r>
        <w:rPr>
          <w:rFonts w:eastAsia="Times New Roman"/>
          <w:b/>
          <w:bCs/>
        </w:rPr>
        <w:t xml:space="preserve"> </w:t>
      </w:r>
      <w:hyperlink r:id="rId10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 De brief van de </w:t>
      </w:r>
      <w:r>
        <w:rPr>
          <w:rFonts w:eastAsia="Times New Roman"/>
        </w:rPr>
        <w:br/>
        <w:t>staatssecretaris is</w:t>
      </w:r>
      <w:hyperlink r:id="rId109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</w:rPr>
        <w:t xml:space="preserve"> te vinden. </w:t>
      </w:r>
    </w:p>
    <w:p w:rsidR="00695C66" w:rsidRDefault="00695C66" w:rsidP="00695C66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Wegwijzer voor toepassing Breed Moratorium bij schuldproblemen</w:t>
      </w:r>
      <w:r>
        <w:rPr>
          <w:rFonts w:eastAsia="Times New Roman"/>
        </w:rPr>
        <w:br/>
        <w:t>Het ‘Breed Moratorium’ geeft mensen in de schuldhulpverlening een tijdelijke</w:t>
      </w:r>
      <w:r>
        <w:rPr>
          <w:rFonts w:eastAsia="Times New Roman"/>
        </w:rPr>
        <w:br/>
        <w:t xml:space="preserve">‘rustpauze’ om weer overzicht te krijgen in de eigen situatie. In die ‘afkoelingsperiode’ </w:t>
      </w:r>
      <w:r>
        <w:rPr>
          <w:rFonts w:eastAsia="Times New Roman"/>
        </w:rPr>
        <w:br/>
        <w:t>mogen geen schulden worden geïncasseerd. Gemeenten moeten die afkoelingsperiode</w:t>
      </w:r>
      <w:r>
        <w:rPr>
          <w:rFonts w:eastAsia="Times New Roman"/>
        </w:rPr>
        <w:br/>
        <w:t xml:space="preserve">bij de rechter aanvragen.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 heeft daarvoor een wegwijzer en een beslisboom </w:t>
      </w:r>
      <w:r>
        <w:rPr>
          <w:rFonts w:eastAsia="Times New Roman"/>
        </w:rPr>
        <w:br/>
        <w:t xml:space="preserve">gemaakt. Die zijn via </w:t>
      </w:r>
      <w:hyperlink r:id="rId11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te vinden. </w:t>
      </w:r>
    </w:p>
    <w:p w:rsidR="00695C66" w:rsidRDefault="00695C66" w:rsidP="00695C66">
      <w:pPr>
        <w:numPr>
          <w:ilvl w:val="0"/>
          <w:numId w:val="8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‘Kansloos in de Participatiewet’</w:t>
      </w:r>
      <w:r>
        <w:rPr>
          <w:rFonts w:eastAsia="Times New Roman"/>
        </w:rPr>
        <w:br/>
        <w:t xml:space="preserve">Onder die prikkelende titel publiceerde </w:t>
      </w:r>
      <w:proofErr w:type="spellStart"/>
      <w:r>
        <w:rPr>
          <w:rFonts w:eastAsia="Times New Roman"/>
        </w:rPr>
        <w:t>Illya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Soffer</w:t>
      </w:r>
      <w:proofErr w:type="spellEnd"/>
      <w:r>
        <w:rPr>
          <w:rFonts w:eastAsia="Times New Roman"/>
        </w:rPr>
        <w:t xml:space="preserve">(directeur van Ieder(in)) een blog </w:t>
      </w:r>
      <w:r>
        <w:rPr>
          <w:rFonts w:eastAsia="Times New Roman"/>
        </w:rPr>
        <w:br/>
      </w:r>
      <w:hyperlink r:id="rId11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in Binnenlands Bestuur. </w:t>
      </w:r>
    </w:p>
    <w:p w:rsidR="006C7216" w:rsidRDefault="006C7216" w:rsidP="006C721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Nog steeds grote verschillen inkomensondersteuning tussen gemeenten</w:t>
      </w:r>
    </w:p>
    <w:p w:rsidR="006C7216" w:rsidRDefault="006C7216" w:rsidP="006C7216">
      <w:pPr>
        <w:pStyle w:val="Geenafstand"/>
        <w:spacing w:after="240"/>
        <w:ind w:left="708"/>
      </w:pPr>
      <w:r>
        <w:t>De KBO-PCOB constateert dit op basis van onderzoek bij ouderen. Zie voor meer info</w:t>
      </w:r>
      <w:r>
        <w:br/>
      </w:r>
      <w:hyperlink r:id="rId112" w:history="1">
        <w:r>
          <w:rPr>
            <w:rStyle w:val="Hyperlink"/>
            <w:b/>
            <w:bCs/>
          </w:rPr>
          <w:t>dit berich</w:t>
        </w:r>
        <w:r>
          <w:rPr>
            <w:rStyle w:val="Hyperlink"/>
          </w:rPr>
          <w:t>t</w:t>
        </w:r>
      </w:hyperlink>
      <w:r>
        <w:t xml:space="preserve"> (bron: </w:t>
      </w:r>
      <w:proofErr w:type="spellStart"/>
      <w:r>
        <w:t>Sociaalweb</w:t>
      </w:r>
      <w:proofErr w:type="spellEnd"/>
      <w:r>
        <w:t>). Hoewel het onderzoek vooral betrekking heeft op</w:t>
      </w:r>
      <w:r>
        <w:br/>
        <w:t>ouderen, mag worden aangenomen dat dit ook geldt voor mensen met een</w:t>
      </w:r>
      <w:r>
        <w:br/>
        <w:t>(verstandelijke) beperking.</w:t>
      </w:r>
    </w:p>
    <w:p w:rsidR="006C7216" w:rsidRDefault="006C7216" w:rsidP="006C7216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Implementatiescan moet werkkansen kwetsbare jongeren vergroten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Dit instrument is ontwikkeld om de kansen op werk voor bv jongeren met een</w:t>
      </w:r>
      <w:r>
        <w:rPr>
          <w:rFonts w:eastAsia="Times New Roman"/>
        </w:rPr>
        <w:br/>
        <w:t xml:space="preserve">licht verstandelijke beperking te vergroten. Meer info in </w:t>
      </w:r>
      <w:hyperlink r:id="rId11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 xml:space="preserve">De scan is te vinden via website </w:t>
      </w:r>
      <w:hyperlink r:id="rId114" w:history="1">
        <w:r>
          <w:rPr>
            <w:rStyle w:val="Hyperlink"/>
            <w:rFonts w:eastAsia="Times New Roman"/>
            <w:b/>
            <w:bCs/>
          </w:rPr>
          <w:t>www.implementatiescan.nl</w:t>
        </w:r>
      </w:hyperlink>
    </w:p>
    <w:p w:rsidR="007C1D6D" w:rsidRPr="007C1D6D" w:rsidRDefault="007C1D6D" w:rsidP="007C1D6D">
      <w:pPr>
        <w:numPr>
          <w:ilvl w:val="0"/>
          <w:numId w:val="2"/>
        </w:numPr>
      </w:pPr>
      <w:r w:rsidRPr="007C1D6D">
        <w:rPr>
          <w:b/>
          <w:bCs/>
        </w:rPr>
        <w:t>Vanaf 1 april geldt bij schulden het breed moratorium (‘de adempauze’)</w:t>
      </w:r>
      <w:r w:rsidRPr="007C1D6D">
        <w:rPr>
          <w:b/>
          <w:bCs/>
        </w:rPr>
        <w:br/>
      </w:r>
      <w:r w:rsidRPr="007C1D6D">
        <w:t xml:space="preserve">Dat heeft staatssecretaris </w:t>
      </w:r>
      <w:proofErr w:type="spellStart"/>
      <w:r w:rsidRPr="007C1D6D">
        <w:t>Klijnsma</w:t>
      </w:r>
      <w:proofErr w:type="spellEnd"/>
      <w:r w:rsidRPr="007C1D6D">
        <w:t xml:space="preserve"> aan de Tweede Kamer bericht. Zie voor haar brief </w:t>
      </w:r>
      <w:hyperlink r:id="rId115" w:history="1">
        <w:r w:rsidRPr="007C1D6D">
          <w:rPr>
            <w:rStyle w:val="Hyperlink"/>
          </w:rPr>
          <w:t>hier</w:t>
        </w:r>
      </w:hyperlink>
      <w:r w:rsidRPr="007C1D6D">
        <w:t xml:space="preserve">. </w:t>
      </w:r>
      <w:r w:rsidRPr="007C1D6D">
        <w:br/>
        <w:t xml:space="preserve">Zie voor meer info de berichten van resp. Binnenlands Bestuur </w:t>
      </w:r>
      <w:hyperlink r:id="rId116" w:history="1">
        <w:r w:rsidRPr="007C1D6D">
          <w:rPr>
            <w:rStyle w:val="Hyperlink"/>
            <w:b/>
            <w:bCs/>
          </w:rPr>
          <w:t>(link)</w:t>
        </w:r>
      </w:hyperlink>
      <w:r w:rsidRPr="007C1D6D">
        <w:rPr>
          <w:b/>
          <w:bCs/>
        </w:rPr>
        <w:t xml:space="preserve"> </w:t>
      </w:r>
      <w:r w:rsidRPr="007C1D6D">
        <w:t xml:space="preserve">en </w:t>
      </w:r>
      <w:proofErr w:type="spellStart"/>
      <w:r w:rsidRPr="007C1D6D">
        <w:t>Divosa</w:t>
      </w:r>
      <w:proofErr w:type="spellEnd"/>
      <w:r w:rsidRPr="007C1D6D">
        <w:t xml:space="preserve"> </w:t>
      </w:r>
      <w:hyperlink r:id="rId117" w:history="1">
        <w:r w:rsidRPr="007C1D6D">
          <w:rPr>
            <w:rStyle w:val="Hyperlink"/>
            <w:b/>
            <w:bCs/>
          </w:rPr>
          <w:t xml:space="preserve">(link). </w:t>
        </w:r>
      </w:hyperlink>
    </w:p>
    <w:p w:rsidR="007C1D6D" w:rsidRPr="007C1D6D" w:rsidRDefault="007C1D6D" w:rsidP="007C1D6D">
      <w:pPr>
        <w:numPr>
          <w:ilvl w:val="0"/>
          <w:numId w:val="2"/>
        </w:numPr>
      </w:pPr>
      <w:r w:rsidRPr="007C1D6D">
        <w:rPr>
          <w:b/>
          <w:bCs/>
        </w:rPr>
        <w:t xml:space="preserve">Nu mogelijkheden voor gemeentelijke experimenten in de bijstand </w:t>
      </w:r>
      <w:r w:rsidRPr="007C1D6D">
        <w:rPr>
          <w:b/>
          <w:bCs/>
        </w:rPr>
        <w:br/>
      </w:r>
      <w:r w:rsidRPr="007C1D6D">
        <w:t xml:space="preserve">Staatssecretaris </w:t>
      </w:r>
      <w:proofErr w:type="spellStart"/>
      <w:r w:rsidRPr="007C1D6D">
        <w:t>Klijnsma</w:t>
      </w:r>
      <w:proofErr w:type="spellEnd"/>
      <w:r w:rsidRPr="007C1D6D">
        <w:t xml:space="preserve"> heeft de daarvoor noodzakelijke stukken </w:t>
      </w:r>
      <w:hyperlink r:id="rId118" w:history="1">
        <w:r w:rsidRPr="007C1D6D">
          <w:rPr>
            <w:rStyle w:val="Hyperlink"/>
            <w:b/>
            <w:bCs/>
          </w:rPr>
          <w:t>(link)</w:t>
        </w:r>
      </w:hyperlink>
      <w:r w:rsidRPr="007C1D6D">
        <w:t xml:space="preserve"> naar de </w:t>
      </w:r>
      <w:r w:rsidRPr="007C1D6D">
        <w:br/>
        <w:t>Tweede Kamer gestuurd</w:t>
      </w:r>
      <w:r w:rsidRPr="007C1D6D">
        <w:rPr>
          <w:b/>
          <w:bCs/>
        </w:rPr>
        <w:t xml:space="preserve">. </w:t>
      </w:r>
      <w:r w:rsidRPr="007C1D6D">
        <w:t xml:space="preserve">Meer info over die experimenten in </w:t>
      </w:r>
      <w:hyperlink r:id="rId119" w:history="1">
        <w:r w:rsidRPr="007C1D6D">
          <w:rPr>
            <w:rStyle w:val="Hyperlink"/>
            <w:b/>
            <w:bCs/>
          </w:rPr>
          <w:t>dit bericht</w:t>
        </w:r>
      </w:hyperlink>
      <w:r w:rsidRPr="007C1D6D">
        <w:br/>
        <w:t>(bron: Binnenlands Bestuur).</w:t>
      </w:r>
      <w:r w:rsidRPr="007C1D6D">
        <w:rPr>
          <w:b/>
          <w:bCs/>
        </w:rPr>
        <w:t xml:space="preserve"> </w:t>
      </w:r>
    </w:p>
    <w:p w:rsidR="007C1D6D" w:rsidRPr="007C1D6D" w:rsidRDefault="007C1D6D" w:rsidP="007C1D6D">
      <w:pPr>
        <w:numPr>
          <w:ilvl w:val="0"/>
          <w:numId w:val="2"/>
        </w:numPr>
      </w:pPr>
      <w:r w:rsidRPr="007C1D6D">
        <w:rPr>
          <w:b/>
          <w:bCs/>
        </w:rPr>
        <w:t>Vrijwilliger in de bijstand mag max. € 1500 p.j. aan onkostenvergoeding houden</w:t>
      </w:r>
      <w:r w:rsidRPr="007C1D6D">
        <w:rPr>
          <w:b/>
          <w:bCs/>
        </w:rPr>
        <w:br/>
      </w:r>
      <w:r w:rsidRPr="007C1D6D">
        <w:t xml:space="preserve">Dat heeft staatssecretaris </w:t>
      </w:r>
      <w:proofErr w:type="spellStart"/>
      <w:r w:rsidRPr="007C1D6D">
        <w:t>Klijnsma</w:t>
      </w:r>
      <w:proofErr w:type="spellEnd"/>
      <w:r w:rsidRPr="007C1D6D">
        <w:t xml:space="preserve"> besloten. Zie voor meer info </w:t>
      </w:r>
      <w:hyperlink r:id="rId120" w:history="1">
        <w:r w:rsidRPr="007C1D6D">
          <w:rPr>
            <w:rStyle w:val="Hyperlink"/>
            <w:b/>
            <w:bCs/>
          </w:rPr>
          <w:t>dit bericht</w:t>
        </w:r>
      </w:hyperlink>
      <w:r w:rsidRPr="007C1D6D">
        <w:t xml:space="preserve"> </w:t>
      </w:r>
      <w:r w:rsidRPr="007C1D6D">
        <w:br/>
        <w:t>(bron: Binnenlands Bestuur). De brief die de staatssecretaris hierover schreef</w:t>
      </w:r>
      <w:r w:rsidRPr="007C1D6D">
        <w:br/>
        <w:t xml:space="preserve">aan de Tweede Kamer is </w:t>
      </w:r>
      <w:hyperlink r:id="rId121" w:history="1">
        <w:r w:rsidRPr="007C1D6D">
          <w:rPr>
            <w:rStyle w:val="Hyperlink"/>
            <w:b/>
            <w:bCs/>
          </w:rPr>
          <w:t>hier</w:t>
        </w:r>
      </w:hyperlink>
      <w:r w:rsidRPr="007C1D6D">
        <w:t xml:space="preserve"> te vinden.</w:t>
      </w:r>
    </w:p>
    <w:p w:rsidR="007C1D6D" w:rsidRPr="007C1D6D" w:rsidRDefault="007C1D6D" w:rsidP="007C1D6D">
      <w:pPr>
        <w:numPr>
          <w:ilvl w:val="0"/>
          <w:numId w:val="3"/>
        </w:numPr>
      </w:pPr>
      <w:r w:rsidRPr="007C1D6D">
        <w:rPr>
          <w:b/>
          <w:bCs/>
        </w:rPr>
        <w:t>VNG komt met herziene modelverordening Participatiewet</w:t>
      </w:r>
      <w:r w:rsidRPr="007C1D6D">
        <w:rPr>
          <w:b/>
          <w:bCs/>
        </w:rPr>
        <w:br/>
      </w:r>
      <w:r w:rsidRPr="007C1D6D">
        <w:t xml:space="preserve">De VNG heeft de modelverordening aangepast aan de veranderingen in de </w:t>
      </w:r>
      <w:r w:rsidRPr="007C1D6D">
        <w:br/>
        <w:t xml:space="preserve">Participatiewet per 1 januari 2017. Zie voor het bericht daarover </w:t>
      </w:r>
      <w:hyperlink r:id="rId122" w:history="1">
        <w:r w:rsidRPr="007C1D6D">
          <w:rPr>
            <w:rStyle w:val="Hyperlink"/>
            <w:b/>
            <w:bCs/>
          </w:rPr>
          <w:t>hier</w:t>
        </w:r>
      </w:hyperlink>
      <w:r w:rsidRPr="007C1D6D">
        <w:rPr>
          <w:b/>
          <w:bCs/>
        </w:rPr>
        <w:t xml:space="preserve"> </w:t>
      </w:r>
      <w:r w:rsidRPr="007C1D6D">
        <w:t xml:space="preserve">(bron: VNG); </w:t>
      </w:r>
      <w:r w:rsidRPr="007C1D6D">
        <w:br/>
        <w:t>onderaan het bericht staan links naar de herziene Modelverordening.</w:t>
      </w:r>
    </w:p>
    <w:p w:rsidR="007C1D6D" w:rsidRPr="007C1D6D" w:rsidRDefault="007C1D6D" w:rsidP="007C1D6D">
      <w:pPr>
        <w:numPr>
          <w:ilvl w:val="0"/>
          <w:numId w:val="4"/>
        </w:numPr>
      </w:pPr>
      <w:r w:rsidRPr="007C1D6D">
        <w:rPr>
          <w:b/>
          <w:bCs/>
        </w:rPr>
        <w:t>Kennisdocumenten over o.m. beschut werk en Participatiewet vernieuwd.</w:t>
      </w:r>
      <w:r w:rsidRPr="007C1D6D">
        <w:rPr>
          <w:b/>
          <w:bCs/>
        </w:rPr>
        <w:br/>
      </w:r>
      <w:r w:rsidRPr="007C1D6D">
        <w:t>In deze kennisdocumenten geeft het Ministerie SZW antwoord op veel gestelde vragen</w:t>
      </w:r>
      <w:r w:rsidRPr="007C1D6D">
        <w:br/>
        <w:t xml:space="preserve">over de Wet banenafspraak, beschut werk en ondersteuning voor personen die vallen </w:t>
      </w:r>
      <w:r w:rsidRPr="007C1D6D">
        <w:br/>
        <w:t xml:space="preserve">onder de Participatiewet. Zie voor meer info en voor links naar die kennisdocumenten </w:t>
      </w:r>
      <w:r w:rsidRPr="007C1D6D">
        <w:br/>
      </w:r>
      <w:hyperlink r:id="rId123" w:history="1">
        <w:r w:rsidRPr="007C1D6D">
          <w:rPr>
            <w:rStyle w:val="Hyperlink"/>
            <w:b/>
            <w:bCs/>
          </w:rPr>
          <w:t>dit bericht</w:t>
        </w:r>
      </w:hyperlink>
      <w:r w:rsidRPr="007C1D6D">
        <w:t xml:space="preserve"> (bron: VNG). </w:t>
      </w:r>
    </w:p>
    <w:p w:rsidR="007C1D6D" w:rsidRPr="007C1D6D" w:rsidRDefault="007C1D6D" w:rsidP="007C1D6D">
      <w:pPr>
        <w:numPr>
          <w:ilvl w:val="0"/>
          <w:numId w:val="4"/>
        </w:numPr>
      </w:pPr>
      <w:r w:rsidRPr="007C1D6D">
        <w:rPr>
          <w:b/>
          <w:bCs/>
        </w:rPr>
        <w:t>Schulphulpverlening In Rotterdam schiet tekort</w:t>
      </w:r>
      <w:r w:rsidRPr="007C1D6D">
        <w:rPr>
          <w:b/>
          <w:bCs/>
        </w:rPr>
        <w:br/>
      </w:r>
      <w:r w:rsidRPr="007C1D6D">
        <w:t xml:space="preserve">De Rotterdamse Rekenkamer heeft een onderzoek gedaan naar de uitvoering van de </w:t>
      </w:r>
      <w:r w:rsidRPr="007C1D6D">
        <w:br/>
        <w:t xml:space="preserve">schulphulpverlening. De conclusie is dat deze behoorlijke tekort schiet. Meer info is </w:t>
      </w:r>
      <w:r w:rsidRPr="007C1D6D">
        <w:br/>
        <w:t xml:space="preserve">te vinden in </w:t>
      </w:r>
      <w:hyperlink r:id="rId124" w:history="1">
        <w:r w:rsidRPr="007C1D6D">
          <w:rPr>
            <w:rStyle w:val="Hyperlink"/>
            <w:b/>
            <w:bCs/>
          </w:rPr>
          <w:t>dit bericht</w:t>
        </w:r>
      </w:hyperlink>
      <w:r w:rsidRPr="007C1D6D">
        <w:t xml:space="preserve"> (bron: Binnenlands Bestuur). </w:t>
      </w:r>
    </w:p>
    <w:p w:rsidR="007C1D6D" w:rsidRDefault="007C1D6D" w:rsidP="007C1D6D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Gemeente Den Haag loopt voorop bij invulling  beschutte werkplekken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Gemeenten hebben de verplichting om beschutte werkplaatsen te maken. Per </w:t>
      </w:r>
      <w:r>
        <w:rPr>
          <w:rFonts w:eastAsia="Times New Roman"/>
        </w:rPr>
        <w:br/>
        <w:t xml:space="preserve">gemeente is vastgelegd hoeveel plaatsen er in 2017 en 2018 moeten zijn gerealiseerd. </w:t>
      </w:r>
      <w:r>
        <w:rPr>
          <w:rFonts w:eastAsia="Times New Roman"/>
        </w:rPr>
        <w:br/>
        <w:t xml:space="preserve">Volgens </w:t>
      </w:r>
      <w:hyperlink r:id="rId12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 voldoet de gemeenten Den Haag </w:t>
      </w:r>
      <w:r>
        <w:rPr>
          <w:rFonts w:eastAsia="Times New Roman"/>
        </w:rPr>
        <w:br/>
        <w:t xml:space="preserve">nu als eerste aan deze verplichting. </w:t>
      </w:r>
    </w:p>
    <w:p w:rsidR="007C1D6D" w:rsidRDefault="007C1D6D" w:rsidP="007C1D6D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Tweede Kamer akkoord met vereenvoudiging beslagvrije voet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is te vinden in </w:t>
      </w:r>
      <w:hyperlink r:id="rId12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). Nu moet de Eerste Kamer </w:t>
      </w:r>
      <w:r>
        <w:rPr>
          <w:rFonts w:eastAsia="Times New Roman"/>
        </w:rPr>
        <w:br/>
        <w:t xml:space="preserve">er zich nog over buigen. </w:t>
      </w:r>
    </w:p>
    <w:p w:rsidR="007C1D6D" w:rsidRDefault="007C1D6D" w:rsidP="007C1D6D">
      <w:pPr>
        <w:numPr>
          <w:ilvl w:val="0"/>
          <w:numId w:val="5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Cliëntenparticipatie in arbeidsmarktregio komt moeilijk van de grond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constateert de Landelijke </w:t>
      </w:r>
      <w:proofErr w:type="spellStart"/>
      <w:r>
        <w:rPr>
          <w:rFonts w:eastAsia="Times New Roman"/>
        </w:rPr>
        <w:t>Clientenraad</w:t>
      </w:r>
      <w:proofErr w:type="spellEnd"/>
      <w:r>
        <w:rPr>
          <w:rFonts w:eastAsia="Times New Roman"/>
        </w:rPr>
        <w:t xml:space="preserve"> (LCR) op basis van eigen onderzoek.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Staatssecretaris </w:t>
      </w:r>
      <w:proofErr w:type="spellStart"/>
      <w:r>
        <w:rPr>
          <w:rFonts w:eastAsia="Times New Roman"/>
        </w:rPr>
        <w:t>Klijnsma</w:t>
      </w:r>
      <w:proofErr w:type="spellEnd"/>
      <w:r>
        <w:rPr>
          <w:rFonts w:eastAsia="Times New Roman"/>
        </w:rPr>
        <w:t xml:space="preserve"> vindt dat dit beter moet. Zie voor meer info </w:t>
      </w:r>
      <w:hyperlink r:id="rId12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t>;</w:t>
      </w:r>
      <w:r>
        <w:rPr>
          <w:rFonts w:eastAsia="Times New Roman"/>
        </w:rPr>
        <w:br/>
        <w:t>(</w:t>
      </w:r>
      <w:proofErr w:type="spellStart"/>
      <w:r>
        <w:rPr>
          <w:rFonts w:eastAsia="Times New Roman"/>
        </w:rPr>
        <w:t>bron:LCR</w:t>
      </w:r>
      <w:proofErr w:type="spellEnd"/>
      <w:r>
        <w:rPr>
          <w:rFonts w:eastAsia="Times New Roman"/>
        </w:rPr>
        <w:t>); onderaan het bericht staat een link naar het onderzoeksrapport.</w:t>
      </w:r>
    </w:p>
    <w:p w:rsidR="006C5FE5" w:rsidRDefault="006C5FE5" w:rsidP="006C5FE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Drempel breed moratorium moet omlaag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Per 1 april a.s. treedt het ‘breed moratorium’ in werking, dat mensen in de schulden</w:t>
      </w:r>
      <w:r>
        <w:rPr>
          <w:rFonts w:eastAsia="Times New Roman"/>
          <w:color w:val="000000"/>
        </w:rPr>
        <w:br/>
        <w:t>- onder voorwaarden- een ‘adempauze’ biedt om de eigen zaken op orde te brengen.</w:t>
      </w:r>
      <w:r>
        <w:rPr>
          <w:rFonts w:eastAsia="Times New Roman"/>
          <w:color w:val="000000"/>
        </w:rPr>
        <w:br/>
        <w:t>In een artikel in Binnenlands Bestuur</w:t>
      </w:r>
      <w:r>
        <w:rPr>
          <w:rFonts w:eastAsia="Times New Roman"/>
          <w:color w:val="1F497D"/>
        </w:rPr>
        <w:t xml:space="preserve"> </w:t>
      </w:r>
      <w:hyperlink r:id="rId12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00"/>
        </w:rPr>
        <w:t xml:space="preserve">worden kanttekeningen gezet </w:t>
      </w:r>
      <w:r>
        <w:rPr>
          <w:rFonts w:eastAsia="Times New Roman"/>
          <w:color w:val="000000"/>
        </w:rPr>
        <w:br/>
        <w:t xml:space="preserve">bij dit nieuwe instrument in de schuldhulpverlening. </w:t>
      </w:r>
    </w:p>
    <w:p w:rsidR="006C5FE5" w:rsidRDefault="006C5FE5" w:rsidP="006C5FE5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Wethouders willen meer geld voor Participatiewet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</w:rPr>
        <w:t xml:space="preserve">Dat hebben zij gevraagd in een gezamenlijke Manifest met van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is de </w:t>
      </w:r>
      <w:r>
        <w:rPr>
          <w:rFonts w:eastAsia="Times New Roman"/>
        </w:rPr>
        <w:br/>
        <w:t xml:space="preserve">koepelorganisatie van WSW-bedrijven). Zie voor meer info </w:t>
      </w:r>
      <w:hyperlink r:id="rId12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Zie voor het Manifest </w:t>
      </w:r>
      <w:hyperlink r:id="rId13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C5FE5" w:rsidRDefault="006C5FE5" w:rsidP="006C5FE5">
      <w:pPr>
        <w:numPr>
          <w:ilvl w:val="0"/>
          <w:numId w:val="5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Eerste Verzamelbrief SZW 2017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Het Ministerie van SZW informeert de gemeenten eens per half jaar in een zgn.</w:t>
      </w:r>
      <w:r>
        <w:rPr>
          <w:rFonts w:eastAsia="Times New Roman"/>
          <w:color w:val="000000"/>
        </w:rPr>
        <w:br/>
        <w:t xml:space="preserve">Verzamelbrief over o.m. beleidsveranderingen of uitkomsten van onderzoek </w:t>
      </w:r>
      <w:r>
        <w:rPr>
          <w:rFonts w:eastAsia="Times New Roman"/>
          <w:color w:val="000000"/>
        </w:rPr>
        <w:br/>
        <w:t>in het voorafgaande half jaar. Deze week werd de Verzamelbrief 2017-I gepubliceerd.</w:t>
      </w:r>
      <w:r>
        <w:rPr>
          <w:rFonts w:eastAsia="Times New Roman"/>
          <w:color w:val="000000"/>
        </w:rPr>
        <w:br/>
      </w:r>
      <w:r>
        <w:rPr>
          <w:rFonts w:eastAsia="Times New Roman"/>
        </w:rPr>
        <w:t xml:space="preserve">Zie </w:t>
      </w:r>
      <w:hyperlink r:id="rId13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voor de inhoudsopgave en</w:t>
      </w:r>
      <w:hyperlink r:id="rId132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</w:rPr>
        <w:t xml:space="preserve"> voor de teksten.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B49"/>
    <w:multiLevelType w:val="multilevel"/>
    <w:tmpl w:val="79A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B6EC1"/>
    <w:multiLevelType w:val="multilevel"/>
    <w:tmpl w:val="478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248BD"/>
    <w:multiLevelType w:val="multilevel"/>
    <w:tmpl w:val="735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B4ABC"/>
    <w:multiLevelType w:val="multilevel"/>
    <w:tmpl w:val="9F9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2538C"/>
    <w:multiLevelType w:val="multilevel"/>
    <w:tmpl w:val="E50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E3373C"/>
    <w:multiLevelType w:val="multilevel"/>
    <w:tmpl w:val="661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00D87"/>
    <w:multiLevelType w:val="multilevel"/>
    <w:tmpl w:val="363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207A5"/>
    <w:multiLevelType w:val="multilevel"/>
    <w:tmpl w:val="0C9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9E045A"/>
    <w:multiLevelType w:val="multilevel"/>
    <w:tmpl w:val="4E9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26635"/>
    <w:multiLevelType w:val="multilevel"/>
    <w:tmpl w:val="ACB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9F07DF"/>
    <w:multiLevelType w:val="multilevel"/>
    <w:tmpl w:val="449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B32A1C"/>
    <w:multiLevelType w:val="multilevel"/>
    <w:tmpl w:val="3A0E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908CA"/>
    <w:multiLevelType w:val="multilevel"/>
    <w:tmpl w:val="A50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991458"/>
    <w:multiLevelType w:val="multilevel"/>
    <w:tmpl w:val="4A0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64330"/>
    <w:multiLevelType w:val="multilevel"/>
    <w:tmpl w:val="8F6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4513FD"/>
    <w:multiLevelType w:val="multilevel"/>
    <w:tmpl w:val="2A0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9D272C"/>
    <w:multiLevelType w:val="multilevel"/>
    <w:tmpl w:val="01C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9E3DAD"/>
    <w:multiLevelType w:val="multilevel"/>
    <w:tmpl w:val="C7B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007BE7"/>
    <w:multiLevelType w:val="multilevel"/>
    <w:tmpl w:val="2B3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B7D56"/>
    <w:multiLevelType w:val="multilevel"/>
    <w:tmpl w:val="632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510561"/>
    <w:multiLevelType w:val="multilevel"/>
    <w:tmpl w:val="2832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756B5E"/>
    <w:multiLevelType w:val="multilevel"/>
    <w:tmpl w:val="8D2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FC1A31"/>
    <w:multiLevelType w:val="multilevel"/>
    <w:tmpl w:val="E83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9E40F7"/>
    <w:multiLevelType w:val="multilevel"/>
    <w:tmpl w:val="1E0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DC1905"/>
    <w:multiLevelType w:val="multilevel"/>
    <w:tmpl w:val="289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94C3C"/>
    <w:multiLevelType w:val="multilevel"/>
    <w:tmpl w:val="E08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C216CE"/>
    <w:multiLevelType w:val="multilevel"/>
    <w:tmpl w:val="49A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DE44B3"/>
    <w:multiLevelType w:val="multilevel"/>
    <w:tmpl w:val="A05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68757B"/>
    <w:multiLevelType w:val="multilevel"/>
    <w:tmpl w:val="6E0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8323E"/>
    <w:multiLevelType w:val="multilevel"/>
    <w:tmpl w:val="690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AF76D9"/>
    <w:multiLevelType w:val="multilevel"/>
    <w:tmpl w:val="75A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20"/>
  </w:num>
  <w:num w:numId="5">
    <w:abstractNumId w:val="2"/>
  </w:num>
  <w:num w:numId="6">
    <w:abstractNumId w:val="26"/>
  </w:num>
  <w:num w:numId="7">
    <w:abstractNumId w:val="25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23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28"/>
  </w:num>
  <w:num w:numId="21">
    <w:abstractNumId w:val="9"/>
  </w:num>
  <w:num w:numId="22">
    <w:abstractNumId w:val="5"/>
  </w:num>
  <w:num w:numId="23">
    <w:abstractNumId w:val="10"/>
  </w:num>
  <w:num w:numId="24">
    <w:abstractNumId w:val="7"/>
  </w:num>
  <w:num w:numId="25">
    <w:abstractNumId w:val="30"/>
  </w:num>
  <w:num w:numId="26">
    <w:abstractNumId w:val="31"/>
  </w:num>
  <w:num w:numId="27">
    <w:abstractNumId w:val="22"/>
  </w:num>
  <w:num w:numId="28">
    <w:abstractNumId w:val="27"/>
  </w:num>
  <w:num w:numId="29">
    <w:abstractNumId w:val="18"/>
  </w:num>
  <w:num w:numId="30">
    <w:abstractNumId w:val="24"/>
  </w:num>
  <w:num w:numId="31">
    <w:abstractNumId w:val="6"/>
  </w:num>
  <w:num w:numId="3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F0EE3"/>
    <w:rsid w:val="001234DA"/>
    <w:rsid w:val="002D7292"/>
    <w:rsid w:val="00406ECA"/>
    <w:rsid w:val="00476D82"/>
    <w:rsid w:val="004A0F93"/>
    <w:rsid w:val="005D0F02"/>
    <w:rsid w:val="00695C66"/>
    <w:rsid w:val="006B69C8"/>
    <w:rsid w:val="006C5FE5"/>
    <w:rsid w:val="006C7216"/>
    <w:rsid w:val="007656C6"/>
    <w:rsid w:val="007C1D6D"/>
    <w:rsid w:val="008779A5"/>
    <w:rsid w:val="0089009E"/>
    <w:rsid w:val="00986C38"/>
    <w:rsid w:val="00B06E52"/>
    <w:rsid w:val="00BF0717"/>
    <w:rsid w:val="00C23E0E"/>
    <w:rsid w:val="00E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0C36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vosa.nl/nieuws/kabinet-wil-breed-moratorium-op-1-april-invoeren" TargetMode="External"/><Relationship Id="rId21" Type="http://schemas.openxmlformats.org/officeDocument/2006/relationships/hyperlink" Target="https://www.divosa.nl/nieuws/aangepaste-betaalspecificatie-wajongers-online" TargetMode="External"/><Relationship Id="rId42" Type="http://schemas.openxmlformats.org/officeDocument/2006/relationships/hyperlink" Target="https://www.rijksoverheid.nl/ministeries/ministerie-van-sociale-zaken-en-werkgelegenheid/documenten/kamerstukken/2017/12/14/kamerbrief-contouren-loondispensatie-participatiewet" TargetMode="External"/><Relationship Id="rId63" Type="http://schemas.openxmlformats.org/officeDocument/2006/relationships/hyperlink" Target="https://www.rijksoverheid.nl/ministeries/ministerie-van-sociale-zaken-en-werkgelegenheid/documenten/kamerstukken/2017/09/28/kamerbrief-met-reactie-verslag-schriftelijk-overleg-activering-quotumregeling" TargetMode="External"/><Relationship Id="rId84" Type="http://schemas.openxmlformats.org/officeDocument/2006/relationships/hyperlink" Target="https://www.divosa.nl/nieuws/campagne-schuldvrij-wil-einde-aan-bureaucratische-schuldenindustrie" TargetMode="External"/><Relationship Id="rId16" Type="http://schemas.openxmlformats.org/officeDocument/2006/relationships/hyperlink" Target="http://www.seo.nl/uploads/media/2018-07_Jonggehandicapten_onder_de_Participatiewet.pdf" TargetMode="External"/><Relationship Id="rId107" Type="http://schemas.openxmlformats.org/officeDocument/2006/relationships/hyperlink" Target="http://www.sociaalweb.nl/nieuws/indicatie-regionale-verdeling-banenafspraak" TargetMode="External"/><Relationship Id="rId11" Type="http://schemas.openxmlformats.org/officeDocument/2006/relationships/hyperlink" Target="https://www.nationalezorggids.nl/gehandicaptenzorg/nieuws/41481-slechts-735-van-de-50-000-beschutte-werkplekken-gerealiseerd-na-drie-jaar.html" TargetMode="External"/><Relationship Id="rId32" Type="http://schemas.openxmlformats.org/officeDocument/2006/relationships/hyperlink" Target="http://www.vgn.nl/artikel/26204" TargetMode="External"/><Relationship Id="rId37" Type="http://schemas.openxmlformats.org/officeDocument/2006/relationships/hyperlink" Target="https://www.trouw.nl/samenleving/fnv-gaat-meer-sociale-werkplaats-bedrijven-aanpakken~a696f750/" TargetMode="External"/><Relationship Id="rId53" Type="http://schemas.openxmlformats.org/officeDocument/2006/relationships/hyperlink" Target="https://www.samenvoordeklant.nl/sites/default/files/bestandsbijlage/overzicht_aantallen_beschut_werkplekken_per_gemeente_2018_en_2019.pdf" TargetMode="External"/><Relationship Id="rId58" Type="http://schemas.openxmlformats.org/officeDocument/2006/relationships/hyperlink" Target="https://www.rijksoverheid.nl/ministeries/ministerie-van-sociale-zaken-en-werkgelegenheid/documenten/kamerstukken/2017/12/01/kamerbrief-onderzoek-effectievere-uitvoering-participatiewet-door-amsterdam" TargetMode="External"/><Relationship Id="rId74" Type="http://schemas.openxmlformats.org/officeDocument/2006/relationships/hyperlink" Target="https://www.divosa.nl/nieuws/klein-deel-jongeren-uit-praktijk-en-speciaal-onderwijs-direct-aan-het-werk" TargetMode="External"/><Relationship Id="rId79" Type="http://schemas.openxmlformats.org/officeDocument/2006/relationships/hyperlink" Target="https://www.rijksoverheid.nl/ministeries/ministerie-van-sociale-zaken-en-werkgelegenheid/documenten/kamerstukken/2017/07/14/kamerbrief-experimenten-participatiewet-amsterdam-en-utrecht" TargetMode="External"/><Relationship Id="rId102" Type="http://schemas.openxmlformats.org/officeDocument/2006/relationships/hyperlink" Target="https://www.cbs.nl/nl-nl/nieuws/2017/27/aantal-uitkering-ontvangende-jongeren-daalt" TargetMode="External"/><Relationship Id="rId123" Type="http://schemas.openxmlformats.org/officeDocument/2006/relationships/hyperlink" Target="https://vng.nl/onderwerpenindex/arbeidsvoorwaarden-en-personeelsbeleid/werk-voor-arbeidsbeperkten/nieuws/update-kennisdocumenten-participatiewet-en-wet-banenafspraak" TargetMode="External"/><Relationship Id="rId128" Type="http://schemas.openxmlformats.org/officeDocument/2006/relationships/hyperlink" Target="http://www.binnenlandsbestuur.nl/sociaal/nieuws/drempel-moratorium-moet-omlaag.9560567.lynkx" TargetMode="External"/><Relationship Id="rId5" Type="http://schemas.openxmlformats.org/officeDocument/2006/relationships/hyperlink" Target="http://www.binnenlandsbestuur.nl/sociaal/nieuws/quotumregeling-banenafspraak-wordt-aangepast.9581609.lynkx" TargetMode="External"/><Relationship Id="rId90" Type="http://schemas.openxmlformats.org/officeDocument/2006/relationships/hyperlink" Target="http://www.binnenlandsbestuur.nl/sociaal/nieuws/jongvolwassenen-hebben-meer-hulp-nodig.9568420.lynkx" TargetMode="External"/><Relationship Id="rId95" Type="http://schemas.openxmlformats.org/officeDocument/2006/relationships/hyperlink" Target="http://www.landelijkeclientenraad.nl/Nieuws/LCR-en-FNV-in-hoger-beroep-om-ontbinding-Clientenraad-Amstelveen" TargetMode="External"/><Relationship Id="rId22" Type="http://schemas.openxmlformats.org/officeDocument/2006/relationships/hyperlink" Target="https://www.sociaalweb.nl/nieuws/overzicht-maatregelen-sociale-zaken-en-werkgelegenheid-in-2018" TargetMode="External"/><Relationship Id="rId27" Type="http://schemas.openxmlformats.org/officeDocument/2006/relationships/hyperlink" Target="http://www.landelijkeclientenraad.nl/Nieuws/Begroting-toont-aan-dat-zeker-niet-iedereen-erop-vooruit-gaat" TargetMode="External"/><Relationship Id="rId43" Type="http://schemas.openxmlformats.org/officeDocument/2006/relationships/hyperlink" Target="https://www.divosa.nl/nieuws/onderzoek-brengt-ervaringen-participatiewet-beeld" TargetMode="External"/><Relationship Id="rId48" Type="http://schemas.openxmlformats.org/officeDocument/2006/relationships/hyperlink" Target="https://www.nationalezorggids.nl/gehandicaptenzorg/nieuws/40679-slechtere-arbeidsvoorwaarden-bij-nieuwe-stijl-van-sociale-werkplaats.html" TargetMode="External"/><Relationship Id="rId64" Type="http://schemas.openxmlformats.org/officeDocument/2006/relationships/hyperlink" Target="https://www.nationalezorggids.nl/gehandicaptenzorg/nieuws/39649-hoe-groot-is-de-financiele-malaise-voor-wajongers-die-gekort-worden.html" TargetMode="External"/><Relationship Id="rId69" Type="http://schemas.openxmlformats.org/officeDocument/2006/relationships/hyperlink" Target="https://www.rijksoverheid.nl/ministeries/ministerie-van-sociale-zaken-en-werkgelegenheid/documenten/kamerstukken/2017/09/08/kamerbrief-over-activering-quotum-arbeidsgehandicaptenarbeidsbeperkten" TargetMode="External"/><Relationship Id="rId113" Type="http://schemas.openxmlformats.org/officeDocument/2006/relationships/hyperlink" Target="https://www.divosa.nl/nieuws/implementatiescan-moet-werkkansen-kwetsbare-jongeren-verbeteren" TargetMode="External"/><Relationship Id="rId118" Type="http://schemas.openxmlformats.org/officeDocument/2006/relationships/hyperlink" Target="https://www.rijksoverheid.nl/ministeries/ministerie-van-sociale-zaken-en-werkgelegenheid/documenten/publicaties/2017/03/03/beoordelingskader-voor-onderzoek-experimenten-participatiewet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www.binnenlandsbestuur.nl/sociaal/nieuws/amsterdam-past-bijstandsverordening-niet-aan.9568011.lynkx" TargetMode="External"/><Relationship Id="rId85" Type="http://schemas.openxmlformats.org/officeDocument/2006/relationships/hyperlink" Target="http://www.binnenlandsbestuur.nl/sociaal/nieuws/quotumwet-als-stok-achter-de-deur.9568254.lynkx" TargetMode="External"/><Relationship Id="rId12" Type="http://schemas.openxmlformats.org/officeDocument/2006/relationships/hyperlink" Target="http://www.binnenlandsbestuur.nl/sociaal/nieuws/nijmegen-start-met-tweede-ronde-experiment.9580753.lynkx" TargetMode="External"/><Relationship Id="rId17" Type="http://schemas.openxmlformats.org/officeDocument/2006/relationships/hyperlink" Target="https://www.divosa.nl/nieuws/van-ark-gemeenten-en-sociale-partners-aan-zet-bij-arbeidsvoorwaarden-beschut-werk" TargetMode="External"/><Relationship Id="rId33" Type="http://schemas.openxmlformats.org/officeDocument/2006/relationships/hyperlink" Target="http://www.binnenlandsbestuur.nl/sociaal/nieuws/aantal-arbeidsgehandicapte-jongeren-utrecht.9577194.lynkx" TargetMode="External"/><Relationship Id="rId38" Type="http://schemas.openxmlformats.org/officeDocument/2006/relationships/hyperlink" Target="https://www.sociaalweb.nl/nieuws/groen-licht-voor-experiment-in-de-bijstand-weten-wat-werkt" TargetMode="External"/><Relationship Id="rId59" Type="http://schemas.openxmlformats.org/officeDocument/2006/relationships/hyperlink" Target="https://www.nationalezorggids.nl/gehandicaptenzorg/nieuws/40511-cohen-zet-werkbedrijven-in-bij-uitvoering-participatiewet.html" TargetMode="External"/><Relationship Id="rId103" Type="http://schemas.openxmlformats.org/officeDocument/2006/relationships/hyperlink" Target="http://www.binnenlandsbestuur.nl/sociaal/nieuws/verdeelmodel-bijstand-onderschat-prijscomponent.9567124.lynkx" TargetMode="External"/><Relationship Id="rId108" Type="http://schemas.openxmlformats.org/officeDocument/2006/relationships/hyperlink" Target="http://www.binnenlandsbestuur.nl/sociaal/nieuws/klijnsma-steunt-behoud-sw-infrastructuur.9562697.lynkx" TargetMode="External"/><Relationship Id="rId124" Type="http://schemas.openxmlformats.org/officeDocument/2006/relationships/hyperlink" Target="http://www.binnenlandsbestuur.nl/sociaal/nieuws/rotterdam-faalt-met-beleid-schuldhulp.9559202.lynkx" TargetMode="External"/><Relationship Id="rId129" Type="http://schemas.openxmlformats.org/officeDocument/2006/relationships/hyperlink" Target="https://www.divosa.nl/nieuws/arbeidsparticipatie-kwetsbare-mensen-gevaar" TargetMode="External"/><Relationship Id="rId54" Type="http://schemas.openxmlformats.org/officeDocument/2006/relationships/hyperlink" Target="https://iederin.nl/nieuws/18139/minder-uitkering-en-veel-te-weinig-werk/" TargetMode="External"/><Relationship Id="rId70" Type="http://schemas.openxmlformats.org/officeDocument/2006/relationships/hyperlink" Target="https://www.rijksoverheid.nl/ministeries/ministerie-van-sociale-zaken-en-werkgelegenheid/documenten/besluiten/2017/09/08/wijzigingsbesluit-regeling-wfsv-in-verband-met-activering-van-de-quotumheffing-voor-de-sector-overheid" TargetMode="External"/><Relationship Id="rId75" Type="http://schemas.openxmlformats.org/officeDocument/2006/relationships/hyperlink" Target="http://www.binnenlandsbestuur.nl/ambtenaar-en-carriere/nieuws/honderden-miljoenen-voor-koopkracht-minima.9569442.lynkx" TargetMode="External"/><Relationship Id="rId91" Type="http://schemas.openxmlformats.org/officeDocument/2006/relationships/hyperlink" Target="https://vng.nl/onderwerpenindex/jeugd/jeugdhulp/nieuws/vng-commissiesaandacht-voor-kwetsbare-jongvolwassenen-16-27" TargetMode="External"/><Relationship Id="rId96" Type="http://schemas.openxmlformats.org/officeDocument/2006/relationships/hyperlink" Target="http://vacatures.roc.nl/default.php?fr=nieuws&amp;nieuwsitem=934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ulinck.nl/nieuws-sociaal-domein-participatiewet-gemeenten-passen-zoektermijn-bijstandsaanvrager-27-aan" TargetMode="External"/><Relationship Id="rId23" Type="http://schemas.openxmlformats.org/officeDocument/2006/relationships/hyperlink" Target="https://www.trouw.nl/home/arbeidsbeperkten-vinden-geen-werk~ab20a916/" TargetMode="External"/><Relationship Id="rId28" Type="http://schemas.openxmlformats.org/officeDocument/2006/relationships/hyperlink" Target="http://www.vgn.nl/artikel/26186" TargetMode="External"/><Relationship Id="rId49" Type="http://schemas.openxmlformats.org/officeDocument/2006/relationships/hyperlink" Target="https://www.rijksoverheid.nl/ministeries/ministerie-van-sociale-zaken-en-werkgelegenheid/documenten/publicaties/2017/12/08/normenbrief-1-januari-2018" TargetMode="External"/><Relationship Id="rId114" Type="http://schemas.openxmlformats.org/officeDocument/2006/relationships/hyperlink" Target="http://www.implementatiescan.nl" TargetMode="External"/><Relationship Id="rId119" Type="http://schemas.openxmlformats.org/officeDocument/2006/relationships/hyperlink" Target="http://www.binnenlandsbestuur.nl/sociaal/nieuws/szw-moet-experimenteerwet-bijstand-verduidelijken.9559195.lynkx" TargetMode="External"/><Relationship Id="rId44" Type="http://schemas.openxmlformats.org/officeDocument/2006/relationships/hyperlink" Target="https://www.rijksoverheid.nl/ministeries/ministerie-van-sociale-zaken-en-werkgelegenheid/documenten/kamerstukken/2017/12/08/kamerbrief-stand-van-zaken-participatiewet" TargetMode="External"/><Relationship Id="rId60" Type="http://schemas.openxmlformats.org/officeDocument/2006/relationships/hyperlink" Target="http://www.vgn.nl/artikel/26141" TargetMode="External"/><Relationship Id="rId65" Type="http://schemas.openxmlformats.org/officeDocument/2006/relationships/hyperlink" Target="http://www.binnenlandsbestuur.nl/sociaal/nieuws/szw-participatiewet-in-veel-gemeenten-niet.9570821.lynkx" TargetMode="External"/><Relationship Id="rId81" Type="http://schemas.openxmlformats.org/officeDocument/2006/relationships/hyperlink" Target="https://www.rijksoverheid.nl/documenten/brieven/2017/07/14/verzamelbrief-aan-gemeenten-2017-2" TargetMode="External"/><Relationship Id="rId86" Type="http://schemas.openxmlformats.org/officeDocument/2006/relationships/hyperlink" Target="https://www.divosa.nl/nieuws/rapportage-banenafspraak-meer-banen-en-minder-mensen-doelgroepregister" TargetMode="External"/><Relationship Id="rId130" Type="http://schemas.openxmlformats.org/officeDocument/2006/relationships/hyperlink" Target="http://cedris.nl/fileadmin/contents/user_upload/Manifest__investeren_in_werk_voor_kwetsbare_groepen_.pdf" TargetMode="External"/><Relationship Id="rId13" Type="http://schemas.openxmlformats.org/officeDocument/2006/relationships/hyperlink" Target="https://www.nationalezorggids.nl/gehandicaptenzorg/nieuws/41529-fnv-sociale-werkvoorziening-voor-arbeidsbeperkten-in-ere-herstellen.html" TargetMode="External"/><Relationship Id="rId18" Type="http://schemas.openxmlformats.org/officeDocument/2006/relationships/hyperlink" Target="https://www.rijksoverheid.nl/documenten/kamerstukken/2017/12/19/kamerbrief-arbeidsvoorwaarden-in-de-sociale-werkvoorziening" TargetMode="External"/><Relationship Id="rId39" Type="http://schemas.openxmlformats.org/officeDocument/2006/relationships/hyperlink" Target="https://www.rijksoverheid.nl/ministeries/ministerie-van-sociale-zaken-en-werkgelegenheid/documenten/publicaties/2017/12/15/uitkeringsbedragen-per-1-januari-2018" TargetMode="External"/><Relationship Id="rId109" Type="http://schemas.openxmlformats.org/officeDocument/2006/relationships/hyperlink" Target="https://www.rijksoverheid.nl/ministeries/ministerie-van-sociale-zaken-en-werkgelegenheid/documenten/kamerstukken/2017/04/21/kamerbrief-evaluatie-sectorplannen-wsw" TargetMode="External"/><Relationship Id="rId34" Type="http://schemas.openxmlformats.org/officeDocument/2006/relationships/hyperlink" Target="https://www.divosa.nl/nieuws/zachte-hand-en-subtiele-drang-naar-participatie-werken-het-beste" TargetMode="External"/><Relationship Id="rId50" Type="http://schemas.openxmlformats.org/officeDocument/2006/relationships/hyperlink" Target="http://www.vgn.nl/artikel/26115" TargetMode="External"/><Relationship Id="rId55" Type="http://schemas.openxmlformats.org/officeDocument/2006/relationships/hyperlink" Target="http://www.binnenlandsbestuur.nl/sociaal/nieuws/baten-tegenprestatie-groter-dan-kosten.9576032.lynkx" TargetMode="External"/><Relationship Id="rId76" Type="http://schemas.openxmlformats.org/officeDocument/2006/relationships/hyperlink" Target="https://www.nationalezorggids.nl/gehandicaptenzorg/nieuws/38811-onenigheid-over-invulling-van-banenplan-voor-arbeidsbeperkten.html" TargetMode="External"/><Relationship Id="rId97" Type="http://schemas.openxmlformats.org/officeDocument/2006/relationships/hyperlink" Target="http://www.binnenlandsbestuur.nl/sociaal/nieuws/groen-licht-voor-bijstandsexperimenten.9566881.lynkx" TargetMode="External"/><Relationship Id="rId104" Type="http://schemas.openxmlformats.org/officeDocument/2006/relationships/hyperlink" Target="https://www.divosa.nl/nieuws/vng-bezint-zich-op-positie-werkkamer" TargetMode="External"/><Relationship Id="rId120" Type="http://schemas.openxmlformats.org/officeDocument/2006/relationships/hyperlink" Target="http://www.binnenlandsbestuur.nl/sociaal/nieuws/vrijwilliger-in-de-bijstand-mag.9559738.lynkx" TargetMode="External"/><Relationship Id="rId125" Type="http://schemas.openxmlformats.org/officeDocument/2006/relationships/hyperlink" Target="http://www.binnenlandsbestuur.nl/sociaal/nieuws/gemeente-den-haag-koploper-beschut-werk.9558270.lynkx" TargetMode="External"/><Relationship Id="rId7" Type="http://schemas.openxmlformats.org/officeDocument/2006/relationships/hyperlink" Target="https://vng.nl/onderwerpenindex/werk-en-inkomen/participatiewet/nieuws/verslag-van-het-kamerdebat-over-de-participatiewet" TargetMode="External"/><Relationship Id="rId71" Type="http://schemas.openxmlformats.org/officeDocument/2006/relationships/hyperlink" Target="http://www.beschutaandebak.nl" TargetMode="External"/><Relationship Id="rId92" Type="http://schemas.openxmlformats.org/officeDocument/2006/relationships/hyperlink" Target="https://www.divosa.nl/nieuws/wsw-2016-met-5000-mensen-gedaald" TargetMode="External"/><Relationship Id="rId2" Type="http://schemas.openxmlformats.org/officeDocument/2006/relationships/styles" Target="styles.xml"/><Relationship Id="rId29" Type="http://schemas.openxmlformats.org/officeDocument/2006/relationships/hyperlink" Target="https://vng.nl/onderwerpenindex/werk-en-inkomen/participatiewet/nieuws/vng-inbreng-bij-kamerbehandeling-van-de-szw-begroting" TargetMode="External"/><Relationship Id="rId24" Type="http://schemas.openxmlformats.org/officeDocument/2006/relationships/hyperlink" Target="https://www.nationalezorggids.nl/gehandicaptenzorg/nieuws/41050-mensen-arbeidsbeperking-krijgen-nauwelijks-vast-contract-aangeboden.html" TargetMode="External"/><Relationship Id="rId40" Type="http://schemas.openxmlformats.org/officeDocument/2006/relationships/hyperlink" Target="http://www.binnenlandsbestuur.nl/sociaal/nieuws/vng-praat-met-kabinet-over-cao-participatiewet.9576634.lynkx" TargetMode="External"/><Relationship Id="rId45" Type="http://schemas.openxmlformats.org/officeDocument/2006/relationships/hyperlink" Target="https://vng.nl/onderwerpenindex/werk-en-inkomen/participatiewet/nieuws/eenmalig-gegevens-uit-doelgroepregister-opvragen" TargetMode="External"/><Relationship Id="rId66" Type="http://schemas.openxmlformats.org/officeDocument/2006/relationships/hyperlink" Target="https://vng.nl/onderwerpenindex/werk-en-inkomen/participatiewet/nieuws/overheid-moet-meer-banen-aanbieden-voor-mensen-met-beperking" TargetMode="External"/><Relationship Id="rId87" Type="http://schemas.openxmlformats.org/officeDocument/2006/relationships/hyperlink" Target="https://vng.nl/onderwerpenindex/arbeidsvoorwaarden-en-personeelsbeleid/werk-voor-arbeidsbeperkten/nieuws/regionale-trendrapportage-banenafspraak-1ste-kwartaal-2017" TargetMode="External"/><Relationship Id="rId110" Type="http://schemas.openxmlformats.org/officeDocument/2006/relationships/hyperlink" Target="https://www.schulinck.nl/Uploads/2017/4/Wegwijzer-breed-moratorium.pdf" TargetMode="External"/><Relationship Id="rId115" Type="http://schemas.openxmlformats.org/officeDocument/2006/relationships/hyperlink" Target="https://www.rijksoverheid.nl/ministeries/ministerie-van-sociale-zaken-en-werkgelegenheid/documenten/kamerstukken/2017/03/08/kamerbrief-besluit-breed-moratorium" TargetMode="External"/><Relationship Id="rId131" Type="http://schemas.openxmlformats.org/officeDocument/2006/relationships/hyperlink" Target="https://www.rijksoverheid.nl/ministeries/ministerie-van-sociale-zaken-en-werkgelegenheid/documenten/kamerstukken/2017/03/31/aanbiedingsbrief-verzamelbrief-aan-gemeenten-2017-1" TargetMode="External"/><Relationship Id="rId61" Type="http://schemas.openxmlformats.org/officeDocument/2006/relationships/hyperlink" Target="http://www.binnenlandsbestuur.nl/sociaal/nieuws/veel-animo-voor-bijstandsexperiment-wageningen.9572660.lynkx" TargetMode="External"/><Relationship Id="rId82" Type="http://schemas.openxmlformats.org/officeDocument/2006/relationships/hyperlink" Target="https://www.rijksoverheid.nl/documenten/brieven/2017/07/14/teksten-verzamelbrief-aan-gemeenten-2017-2" TargetMode="External"/><Relationship Id="rId19" Type="http://schemas.openxmlformats.org/officeDocument/2006/relationships/hyperlink" Target="https://www.divosa.nl/nieuws/reactie-divosa-op-ontwikkelingen-rondom-alescon-en-constructies-sw-bedrijven" TargetMode="External"/><Relationship Id="rId14" Type="http://schemas.openxmlformats.org/officeDocument/2006/relationships/hyperlink" Target="https://www.divosa.nl/nieuws/doelstelling-banenafspraak-2017-gehaald-maar-overheid-blijft-achter-bij-marksector" TargetMode="External"/><Relationship Id="rId30" Type="http://schemas.openxmlformats.org/officeDocument/2006/relationships/hyperlink" Target="https://www.tweedekamer.nl/kamerstukken/plenaire_verslagen/kamer_in_het_kort/kamer-spreekt-over-sociale-zaken-en" TargetMode="External"/><Relationship Id="rId35" Type="http://schemas.openxmlformats.org/officeDocument/2006/relationships/hyperlink" Target="https://www.socialevraagstukken.nl/van-werk-naar-welbevinden-werkt-de-zachte-hand-in-de-bijstand/" TargetMode="External"/><Relationship Id="rId56" Type="http://schemas.openxmlformats.org/officeDocument/2006/relationships/hyperlink" Target="https://vng.nl/onderwerpenindex/arbeidsvoorwaarden-en-personeelsbeleid/werk-voor-arbeidsbeperkten/nieuws/vng-wil-gesprek-kabinet-over-arbeidsvoorwaarden-participatie" TargetMode="External"/><Relationship Id="rId77" Type="http://schemas.openxmlformats.org/officeDocument/2006/relationships/hyperlink" Target="https://www.nationalezorggids.nl/gehandicaptenzorg/nieuws/38882-cnv-onacceptabel-dat-publieke-sector-afspraken-banenplan-ter-discussie-stelt.html" TargetMode="External"/><Relationship Id="rId100" Type="http://schemas.openxmlformats.org/officeDocument/2006/relationships/hyperlink" Target="https://vng.nl/onderwerpenindex/werk-en-inkomen/participatiewet/nieuws/taakstelling-banenafspraak-overheid-onderwijs-niet-gehaald" TargetMode="External"/><Relationship Id="rId105" Type="http://schemas.openxmlformats.org/officeDocument/2006/relationships/hyperlink" Target="http://www.binnenlandsbestuur.nl/sociaal/nieuws/trend-laat-zien-banenafspraak-2016-gehaald.9562774.lynkx" TargetMode="External"/><Relationship Id="rId126" Type="http://schemas.openxmlformats.org/officeDocument/2006/relationships/hyperlink" Target="https://www.schulinck.nl/domeinen/sociaal-domein/participatiewet/wetsvoorstel-vereenvoudiging-beslagvrije-voet.20385.lynkx" TargetMode="External"/><Relationship Id="rId8" Type="http://schemas.openxmlformats.org/officeDocument/2006/relationships/hyperlink" Target="https://www.nationalezorggids.nl/gehandicaptenzorg/nieuws/41600-fnv-vraagt-advies-college-voor-de-rechten-van-de-mens-over-korting-wajongers.html" TargetMode="External"/><Relationship Id="rId51" Type="http://schemas.openxmlformats.org/officeDocument/2006/relationships/hyperlink" Target="https://www.nationalezorggids.nl/gehandicaptenzorg/nieuws/40398-wajonggroep-biedt-lege-portemonnee-aan-tweede-kamer-aan.html" TargetMode="External"/><Relationship Id="rId72" Type="http://schemas.openxmlformats.org/officeDocument/2006/relationships/hyperlink" Target="https://www.gemeente.nu/sociaal/schuldhulp/onderzoek-naar-schuldhulpverlening-lichte-verstandelijke-beperking/" TargetMode="External"/><Relationship Id="rId93" Type="http://schemas.openxmlformats.org/officeDocument/2006/relationships/hyperlink" Target="https://www.panteia.nl/nieuws/aantal-werknemers-in-de-wsw-wordt-minder/" TargetMode="External"/><Relationship Id="rId98" Type="http://schemas.openxmlformats.org/officeDocument/2006/relationships/hyperlink" Target="https://www.rijksoverheid.nl/ministeries/ministerie-van-sociale-zaken-en-werkgelegenheid/documenten/kamerstukken/2017/07/03/kamerbrief-stand-van-zaken-experimenten-participatiewet" TargetMode="External"/><Relationship Id="rId121" Type="http://schemas.openxmlformats.org/officeDocument/2006/relationships/hyperlink" Target="https://www.rijksoverheid.nl/ministeries/ministerie-van-sociale-zaken-en-werkgelegenheid/documenten/kamerstukken/2017/03/10/kamerbrief-vrijwilligersvergoed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rijksoverheid.nl/documenten/brochures/2017/08/28/kennisdocument-wtl" TargetMode="External"/><Relationship Id="rId46" Type="http://schemas.openxmlformats.org/officeDocument/2006/relationships/hyperlink" Target="http://www.binnenlandsbestuur.nl/sociaal/nieuws/onderzoek-bijstand-amsterdam-kan-doorgaan.9576228.lynkx" TargetMode="External"/><Relationship Id="rId67" Type="http://schemas.openxmlformats.org/officeDocument/2006/relationships/hyperlink" Target="http://www.binnenlandsbestuur.nl/sociaal/nieuws/quotumwet-gaat-gelden-voor-overheid.9570808.lynkx" TargetMode="External"/><Relationship Id="rId116" Type="http://schemas.openxmlformats.org/officeDocument/2006/relationships/hyperlink" Target="http://www.binnenlandsbestuur.nl/sociaal/nieuws/breed-moratorium-1-april-in-werking.9559476.lynkx" TargetMode="External"/><Relationship Id="rId20" Type="http://schemas.openxmlformats.org/officeDocument/2006/relationships/hyperlink" Target="http://www.landelijkeclientenraad.nl/Nieuws/Column-LCR-voorzitter-Gerrit-van-der-Meer-Schijnconstructie" TargetMode="External"/><Relationship Id="rId41" Type="http://schemas.openxmlformats.org/officeDocument/2006/relationships/hyperlink" Target="http://www.binnenlandsbestuur.nl/sociaal/nieuws/van-ark-meer-dan-bijstand-voor-gehandicapte-met.9576908.lynkx" TargetMode="External"/><Relationship Id="rId62" Type="http://schemas.openxmlformats.org/officeDocument/2006/relationships/hyperlink" Target="http://www.sociaalweb.nl/nieuws/voorlopige-verdeling-bijstandsbudgetten-2018-en-definitieve-verdeling-2017-bekend" TargetMode="External"/><Relationship Id="rId83" Type="http://schemas.openxmlformats.org/officeDocument/2006/relationships/hyperlink" Target="http://www.vgn.nl/artikel/25681" TargetMode="External"/><Relationship Id="rId88" Type="http://schemas.openxmlformats.org/officeDocument/2006/relationships/hyperlink" Target="http://www.binnenlandsbestuur.nl/sociaal/nieuws/te-weinig-arbeidsgehandicapten-voor-baanafspraak.9568392.lynkx" TargetMode="External"/><Relationship Id="rId111" Type="http://schemas.openxmlformats.org/officeDocument/2006/relationships/hyperlink" Target="http://www.binnenlandsbestuur.nl/sociaal/opinie/columns/kansloos-in-de-participatiewet.9562300.lynkx" TargetMode="External"/><Relationship Id="rId132" Type="http://schemas.openxmlformats.org/officeDocument/2006/relationships/hyperlink" Target="https://www.rijksoverheid.nl/ministeries/ministerie-van-sociale-zaken-en-werkgelegenheid/documenten/brieven/2017/03/31/teksten-verzamelbrief-gemeenten-2017-1" TargetMode="External"/><Relationship Id="rId15" Type="http://schemas.openxmlformats.org/officeDocument/2006/relationships/hyperlink" Target="https://www.perssupport.nl/persbericht/0dc3029d-1587-4efa-85dc-56d2b1a24359/participatiewet-werkt-voor-jonggehandicapten" TargetMode="External"/><Relationship Id="rId36" Type="http://schemas.openxmlformats.org/officeDocument/2006/relationships/hyperlink" Target="https://www.schulinck.nl/nieuws-sociaal-domein-participatiewet-sociale-werkplaats-moet-personeel-aannemen" TargetMode="External"/><Relationship Id="rId57" Type="http://schemas.openxmlformats.org/officeDocument/2006/relationships/hyperlink" Target="https://www.nationalezorggids.nl/gehandicaptenzorg/nieuws/40541-voorlopig-geen-cao-voor-werkenden-met-een-arbeidsbeperking.html" TargetMode="External"/><Relationship Id="rId106" Type="http://schemas.openxmlformats.org/officeDocument/2006/relationships/hyperlink" Target="https://www.divosa.nl/nieuws/aantal-mensen-doelgroepregister-slinkt" TargetMode="External"/><Relationship Id="rId127" Type="http://schemas.openxmlformats.org/officeDocument/2006/relationships/hyperlink" Target="http://www.landelijkeclientenraad.nl/Nieuws/Klijnsma-pleit-voor-betere-clientenparticipatie-in-de-arbeidsmarktregio" TargetMode="External"/><Relationship Id="rId10" Type="http://schemas.openxmlformats.org/officeDocument/2006/relationships/hyperlink" Target="https://iederin.nl/nieuws/18184/loondispensatie-dupeert-werknemer-met-arbeidsbeperking/" TargetMode="External"/><Relationship Id="rId31" Type="http://schemas.openxmlformats.org/officeDocument/2006/relationships/hyperlink" Target="https://www.tweedekamer.nl/kamerstukken/plenaire_verslagen/kamer_in_het_kort/begrotingbehandeling-sociale-zaken-afgerond" TargetMode="External"/><Relationship Id="rId52" Type="http://schemas.openxmlformats.org/officeDocument/2006/relationships/hyperlink" Target="https://www.samenvoordeklant.nl/nieuws/aantallen-beschut-werkplekken-gemeente-2018-en-2019-bekend" TargetMode="External"/><Relationship Id="rId73" Type="http://schemas.openxmlformats.org/officeDocument/2006/relationships/hyperlink" Target="https://www.samenvoordeklant.nl/nieuws/oproep-aan-gemeenten-aanvragen-herindicatie-wsw-ers" TargetMode="External"/><Relationship Id="rId78" Type="http://schemas.openxmlformats.org/officeDocument/2006/relationships/hyperlink" Target="http://www.binnenlandsbestuur.nl/sociaal/nieuws/oproep-klijnsma-pas-verordening-aan.9567890.lynkx" TargetMode="External"/><Relationship Id="rId94" Type="http://schemas.openxmlformats.org/officeDocument/2006/relationships/hyperlink" Target="https://www.schulinck.nl/Nieuws-kostendelersnorm-aow-uit-wet-gehaald" TargetMode="External"/><Relationship Id="rId99" Type="http://schemas.openxmlformats.org/officeDocument/2006/relationships/hyperlink" Target="http://www.binnenlandsbestuur.nl/sociaal/nieuws/overheid-haalt-banenafspraak-niet.9566742.lynkx" TargetMode="External"/><Relationship Id="rId101" Type="http://schemas.openxmlformats.org/officeDocument/2006/relationships/hyperlink" Target="http://www.binnenlandsbestuur.nl/sociaal/nieuws/provincies-koploper-bij-garantiebanen.9566982.lynkx" TargetMode="External"/><Relationship Id="rId122" Type="http://schemas.openxmlformats.org/officeDocument/2006/relationships/hyperlink" Target="https://vng.nl/onderwerpenindex/werk-en-inkomen/participatiewet/nieuws/ledenbrief-aanpassing-modelverordeningen-participatiew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elijkeclientenraad.nl/Nieuws/LCR-deelt-tevredenheid-over-Participatiewet-niet" TargetMode="External"/><Relationship Id="rId26" Type="http://schemas.openxmlformats.org/officeDocument/2006/relationships/hyperlink" Target="https://iederin.nl/nieuws/18150/kabinet--zie-af-van-oneerlijke-plannen/" TargetMode="External"/><Relationship Id="rId47" Type="http://schemas.openxmlformats.org/officeDocument/2006/relationships/hyperlink" Target="https://www.divosa.nl/nieuws/budget-bijstandsuitkeringen-aantoonbaar-te-laag" TargetMode="External"/><Relationship Id="rId68" Type="http://schemas.openxmlformats.org/officeDocument/2006/relationships/hyperlink" Target="https://www.divosa.nl/nieuws/overheid-moet-meer-banen-aanbieden-voor-mensen-met-beperking" TargetMode="External"/><Relationship Id="rId89" Type="http://schemas.openxmlformats.org/officeDocument/2006/relationships/hyperlink" Target="https://www.socialevraagstukken.nl/overheid-vertilt-zich-aan-banenafspraak-hoe-kan-dat/" TargetMode="External"/><Relationship Id="rId112" Type="http://schemas.openxmlformats.org/officeDocument/2006/relationships/hyperlink" Target="http://www.sociaalweb.nl/nieuws/inkomensondersteuning-door-gemeenten-nog-steeds-grote-verschillen-voor-ouderen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6651</Words>
  <Characters>36586</Characters>
  <Application>Microsoft Office Word</Application>
  <DocSecurity>0</DocSecurity>
  <Lines>304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21</cp:revision>
  <dcterms:created xsi:type="dcterms:W3CDTF">2017-03-30T08:35:00Z</dcterms:created>
  <dcterms:modified xsi:type="dcterms:W3CDTF">2018-03-01T13:36:00Z</dcterms:modified>
</cp:coreProperties>
</file>